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A7B7" w14:textId="4F9320EF" w:rsidR="002B3374" w:rsidRPr="00061489" w:rsidRDefault="00DA6D89" w:rsidP="00061489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Projekt</w:t>
      </w:r>
    </w:p>
    <w:p w14:paraId="7AAAC653" w14:textId="6398198B" w:rsidR="0082385E" w:rsidRDefault="0082385E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67C459EF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567F1F">
        <w:rPr>
          <w:rFonts w:ascii="Times New Roman" w:hAnsi="Times New Roman" w:cs="Times New Roman"/>
          <w:b/>
          <w:bCs/>
        </w:rPr>
        <w:t>V</w:t>
      </w:r>
      <w:r w:rsidR="00DA6D89">
        <w:rPr>
          <w:rFonts w:ascii="Times New Roman" w:hAnsi="Times New Roman" w:cs="Times New Roman"/>
          <w:b/>
          <w:bCs/>
        </w:rPr>
        <w:t>I</w:t>
      </w:r>
      <w:r w:rsidR="00061489">
        <w:rPr>
          <w:rFonts w:ascii="Times New Roman" w:hAnsi="Times New Roman" w:cs="Times New Roman"/>
          <w:b/>
          <w:bCs/>
        </w:rPr>
        <w:t>I</w:t>
      </w:r>
      <w:r w:rsidR="002B13E7">
        <w:rPr>
          <w:rFonts w:ascii="Times New Roman" w:hAnsi="Times New Roman" w:cs="Times New Roman"/>
          <w:b/>
          <w:bCs/>
        </w:rPr>
        <w:t>I</w:t>
      </w:r>
      <w:r w:rsidR="0056483D">
        <w:rPr>
          <w:rFonts w:ascii="Times New Roman" w:hAnsi="Times New Roman" w:cs="Times New Roman"/>
          <w:b/>
          <w:bCs/>
        </w:rPr>
        <w:t>/</w:t>
      </w:r>
      <w:r w:rsidR="00DA6D89">
        <w:rPr>
          <w:rFonts w:ascii="Times New Roman" w:hAnsi="Times New Roman" w:cs="Times New Roman"/>
          <w:b/>
          <w:bCs/>
        </w:rPr>
        <w:t>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2024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4DE0D1BD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DA6D89">
        <w:rPr>
          <w:rFonts w:ascii="Times New Roman" w:hAnsi="Times New Roman" w:cs="Times New Roman"/>
        </w:rPr>
        <w:t>2</w:t>
      </w:r>
      <w:r w:rsidR="002B13E7">
        <w:rPr>
          <w:rFonts w:ascii="Times New Roman" w:hAnsi="Times New Roman" w:cs="Times New Roman"/>
        </w:rPr>
        <w:t>9</w:t>
      </w:r>
      <w:r w:rsidR="0082385E">
        <w:rPr>
          <w:rFonts w:ascii="Times New Roman" w:hAnsi="Times New Roman" w:cs="Times New Roman"/>
        </w:rPr>
        <w:t xml:space="preserve"> </w:t>
      </w:r>
      <w:r w:rsidR="002B13E7">
        <w:rPr>
          <w:rFonts w:ascii="Times New Roman" w:hAnsi="Times New Roman" w:cs="Times New Roman"/>
        </w:rPr>
        <w:t>listopada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932269" w:rsidRPr="00083FD5">
        <w:rPr>
          <w:rFonts w:ascii="Times New Roman" w:hAnsi="Times New Roman" w:cs="Times New Roman"/>
        </w:rPr>
        <w:t>4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77777777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2024 rok</w:t>
      </w:r>
    </w:p>
    <w:p w14:paraId="23954FE6" w14:textId="4342342F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Pr="00054D18">
        <w:rPr>
          <w:rFonts w:ascii="Times New Roman" w:hAnsi="Times New Roman" w:cs="Times New Roman"/>
        </w:rPr>
        <w:t>), art. 211, art. 212, art.214, art.215, art.217,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 xml:space="preserve">oraz art.111 pkt 1 i 3 ustawy z dnia 12 marca 2022 r. o pomocy obywatelom Ukrainy w związku z konfliktem zbrojnym na terytorium tego państwa (Dz. U. z 2024 r. poz. 167 z </w:t>
      </w:r>
      <w:proofErr w:type="spellStart"/>
      <w:r w:rsidR="00E25CBC">
        <w:rPr>
          <w:rFonts w:ascii="Times New Roman" w:hAnsi="Times New Roman" w:cs="Times New Roman"/>
        </w:rPr>
        <w:t>późn</w:t>
      </w:r>
      <w:proofErr w:type="spellEnd"/>
      <w:r w:rsidR="00E25CBC">
        <w:rPr>
          <w:rFonts w:ascii="Times New Roman" w:hAnsi="Times New Roman" w:cs="Times New Roman"/>
        </w:rPr>
        <w:t xml:space="preserve">. zm.)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C2B9DF2" w14:textId="0E9CE00D" w:rsidR="003E5D74" w:rsidRDefault="00932269" w:rsidP="003E5D7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LXXI/574</w:t>
      </w:r>
      <w:r w:rsidR="005A400E" w:rsidRPr="002912E0">
        <w:rPr>
          <w:rFonts w:ascii="Times New Roman" w:hAnsi="Times New Roman" w:cs="Times New Roman"/>
        </w:rPr>
        <w:t>/2023 Rady Miejskiej w Mroczy z dnia 20 grudnia 2023 roku w sprawie uchwalenia budżetu Gminy Mrocza na 2024 rok</w:t>
      </w:r>
      <w:r w:rsidR="00507B07">
        <w:rPr>
          <w:rFonts w:ascii="Times New Roman" w:hAnsi="Times New Roman" w:cs="Times New Roman"/>
        </w:rPr>
        <w:t xml:space="preserve">, </w:t>
      </w:r>
      <w:r w:rsidR="003E5D74">
        <w:rPr>
          <w:rFonts w:ascii="Times New Roman" w:hAnsi="Times New Roman" w:cs="Times New Roman"/>
        </w:rPr>
        <w:t xml:space="preserve">zmienionej: Zarządzeniem Burmistrza Miasta i Gminy Mrocza  Nr 0050.14.2024 z dnia 22 stycznia 2024 roku,  Uchwałą Nr LXXII/585/2024 Rady Miejskiej w Mroczy z dnia 26 stycznia 2024 roku, Uchwałą Nr LXXIII/600/2024 Rady Miejskiej w Mroczy z dnia 8 lutego 2024 roku, Uchwałą Nr LXXIV/601/2024 Rady Miejskiej w Mroczy z dnia 1 marca 2024 roku, Uchwałą Nr LXXV/610/2024 Rady Miejskiej w Mroczy z dnia 27 marca 2024 roku, Zarządzeniem Burmistrza Miasta i Gminy Mrocza Nr 0050.53.2024 z dnia 29 marca 2024 roku,  Zarządzeniem Burmistrza Miasta i Gminy Mrocza Nr 0050.60.2024 z dnia 5 kwietnia 2024 roku, Uchwałą Nr LXXVI/620/2024 Rady Miejskiej w Mroczy z dnia 26 kwietnia 2024 roku, Zarządzeniem Burmistrza Miasta i Gminy Mrocza Nr 0050.69.2024 z dnia 29 kwietnia 2024 roku, </w:t>
      </w:r>
      <w:r w:rsidR="00FC23B3">
        <w:rPr>
          <w:rFonts w:ascii="Times New Roman" w:hAnsi="Times New Roman" w:cs="Times New Roman"/>
        </w:rPr>
        <w:t>Uchwałą Nr II/16/2024 Rady Miejskiej w Mroczy z dnia 17 maja 2024 roku</w:t>
      </w:r>
      <w:r w:rsidR="004C7F38">
        <w:rPr>
          <w:rFonts w:ascii="Times New Roman" w:hAnsi="Times New Roman" w:cs="Times New Roman"/>
        </w:rPr>
        <w:t>, Zarządzeniem Burmistrza Miasta  i Gminy Mrocza Nr 0050.90.2024 z dnia 6 czerwca 2024 roku</w:t>
      </w:r>
      <w:r w:rsidR="00906D9B">
        <w:rPr>
          <w:rFonts w:ascii="Times New Roman" w:hAnsi="Times New Roman" w:cs="Times New Roman"/>
        </w:rPr>
        <w:t xml:space="preserve">, Uchwałą Nr III/42/2024 Rady Miejskiej w Mroczy z dnia </w:t>
      </w:r>
      <w:r w:rsidR="00065F94">
        <w:rPr>
          <w:rFonts w:ascii="Times New Roman" w:hAnsi="Times New Roman" w:cs="Times New Roman"/>
        </w:rPr>
        <w:t xml:space="preserve">19 czerwca </w:t>
      </w:r>
      <w:r w:rsidR="00906D9B">
        <w:rPr>
          <w:rFonts w:ascii="Times New Roman" w:hAnsi="Times New Roman" w:cs="Times New Roman"/>
        </w:rPr>
        <w:t xml:space="preserve">2024 roku, Zarządzeniem Burmistrza Miasta i Gminy Mrocza </w:t>
      </w:r>
      <w:r w:rsidR="004C7F38">
        <w:rPr>
          <w:rFonts w:ascii="Times New Roman" w:hAnsi="Times New Roman" w:cs="Times New Roman"/>
        </w:rPr>
        <w:t xml:space="preserve"> </w:t>
      </w:r>
      <w:r w:rsidR="00906D9B">
        <w:rPr>
          <w:rFonts w:ascii="Times New Roman" w:hAnsi="Times New Roman" w:cs="Times New Roman"/>
        </w:rPr>
        <w:t>Nr 0050.114.2024 z dnia 28 czerwca 2024 roku, Zarządzeniem Burmistrza Miasta i Gminy Nr 0050.131.2024 z dnia 2 sierpnia 2024 roku</w:t>
      </w:r>
      <w:r w:rsidR="003F72E1">
        <w:rPr>
          <w:rFonts w:ascii="Times New Roman" w:hAnsi="Times New Roman" w:cs="Times New Roman"/>
        </w:rPr>
        <w:t>, Uchwałą Nr IV/50/2024 Rady Miejskiej w Mroczy z dnia 30 sierpnia 2024 roku, Zarządzeniem Burmistrza Miasta i Gminy Mrocza Nr 0050.150.2024 z dnia 30 sierpnia 2024 roku</w:t>
      </w:r>
      <w:r w:rsidR="00061489">
        <w:rPr>
          <w:rFonts w:ascii="Times New Roman" w:hAnsi="Times New Roman" w:cs="Times New Roman"/>
        </w:rPr>
        <w:t>, Uchwałą Nr V/63/2024 Rady Miejskiej w Mroczy z dnia 17 września 2024 roku, Zarządzeniem Burmistrza Miasta i Gminy Mrocza Nr 0050.166.2024 z dnia 30 września 2024 roku</w:t>
      </w:r>
      <w:r w:rsidR="00DA6D89">
        <w:rPr>
          <w:rFonts w:ascii="Times New Roman" w:hAnsi="Times New Roman" w:cs="Times New Roman"/>
        </w:rPr>
        <w:t>,</w:t>
      </w:r>
      <w:r w:rsidR="00061489">
        <w:rPr>
          <w:rFonts w:ascii="Times New Roman" w:hAnsi="Times New Roman" w:cs="Times New Roman"/>
        </w:rPr>
        <w:t xml:space="preserve"> </w:t>
      </w:r>
      <w:r w:rsidR="00DA6D89">
        <w:rPr>
          <w:rFonts w:ascii="Times New Roman" w:hAnsi="Times New Roman" w:cs="Times New Roman"/>
        </w:rPr>
        <w:t>Uchwałą Nr VI/6</w:t>
      </w:r>
      <w:r w:rsidR="001542F7">
        <w:rPr>
          <w:rFonts w:ascii="Times New Roman" w:hAnsi="Times New Roman" w:cs="Times New Roman"/>
        </w:rPr>
        <w:t>8</w:t>
      </w:r>
      <w:r w:rsidR="00DA6D89">
        <w:rPr>
          <w:rFonts w:ascii="Times New Roman" w:hAnsi="Times New Roman" w:cs="Times New Roman"/>
        </w:rPr>
        <w:t>/2024 Rady Miejskiej w Mroczy z dnia 15 października 2024 roku</w:t>
      </w:r>
      <w:r w:rsidR="002B13E7">
        <w:rPr>
          <w:rFonts w:ascii="Times New Roman" w:hAnsi="Times New Roman" w:cs="Times New Roman"/>
        </w:rPr>
        <w:t>, Uchwał</w:t>
      </w:r>
      <w:r w:rsidR="00706157">
        <w:rPr>
          <w:rFonts w:ascii="Times New Roman" w:hAnsi="Times New Roman" w:cs="Times New Roman"/>
        </w:rPr>
        <w:t>ą</w:t>
      </w:r>
      <w:r w:rsidR="002B13E7">
        <w:rPr>
          <w:rFonts w:ascii="Times New Roman" w:hAnsi="Times New Roman" w:cs="Times New Roman"/>
        </w:rPr>
        <w:t xml:space="preserve"> Nr VII/72/2024 Rady Miejskiej w Mroczy z dnia 25 października 2024 roku, Zarządzeniem Burmistrza Miasta i Gminy Mrocza Nr 0050.185.2024 z dnia 31 października 2024 roku</w:t>
      </w:r>
      <w:r w:rsidR="00DA6D89">
        <w:rPr>
          <w:rFonts w:ascii="Times New Roman" w:hAnsi="Times New Roman" w:cs="Times New Roman"/>
        </w:rPr>
        <w:t xml:space="preserve"> </w:t>
      </w:r>
      <w:r w:rsidR="003E5D74">
        <w:rPr>
          <w:rFonts w:ascii="Times New Roman" w:hAnsi="Times New Roman" w:cs="Times New Roman"/>
        </w:rPr>
        <w:t>wprowadza się następujące zmiany:</w:t>
      </w:r>
    </w:p>
    <w:p w14:paraId="5C63C5AC" w14:textId="51E9C016" w:rsidR="005A400E" w:rsidRPr="00776122" w:rsidRDefault="005A400E" w:rsidP="00776122">
      <w:pPr>
        <w:pStyle w:val="Akapitzlist"/>
        <w:numPr>
          <w:ilvl w:val="0"/>
          <w:numId w:val="17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776122">
        <w:rPr>
          <w:rFonts w:ascii="Times New Roman" w:hAnsi="Times New Roman" w:cs="Times New Roman"/>
        </w:rPr>
        <w:t>§</w:t>
      </w:r>
      <w:r w:rsidR="00F64B0A" w:rsidRPr="00776122">
        <w:rPr>
          <w:rFonts w:ascii="Times New Roman" w:hAnsi="Times New Roman" w:cs="Times New Roman"/>
        </w:rPr>
        <w:t xml:space="preserve"> </w:t>
      </w:r>
      <w:r w:rsidRPr="00776122">
        <w:rPr>
          <w:rFonts w:ascii="Times New Roman" w:hAnsi="Times New Roman" w:cs="Times New Roman"/>
        </w:rPr>
        <w:t xml:space="preserve">1. </w:t>
      </w:r>
      <w:r w:rsidR="0087375E" w:rsidRPr="00776122">
        <w:rPr>
          <w:rFonts w:ascii="Times New Roman" w:hAnsi="Times New Roman" w:cs="Times New Roman"/>
        </w:rPr>
        <w:t>O</w:t>
      </w:r>
      <w:r w:rsidRPr="00776122">
        <w:rPr>
          <w:rFonts w:ascii="Times New Roman" w:hAnsi="Times New Roman" w:cs="Times New Roman"/>
        </w:rPr>
        <w:t>trzymuje brzmienie:</w:t>
      </w:r>
    </w:p>
    <w:p w14:paraId="39A66C49" w14:textId="437CDDEB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 xml:space="preserve">na 2024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3E5D74">
        <w:rPr>
          <w:rFonts w:ascii="Times New Roman" w:hAnsi="Times New Roman" w:cs="Times New Roman"/>
        </w:rPr>
        <w:t>7</w:t>
      </w:r>
      <w:r w:rsidR="00A221B0">
        <w:rPr>
          <w:rFonts w:ascii="Times New Roman" w:hAnsi="Times New Roman" w:cs="Times New Roman"/>
        </w:rPr>
        <w:t>8</w:t>
      </w:r>
      <w:r w:rsidR="00570C36">
        <w:rPr>
          <w:rFonts w:ascii="Times New Roman" w:hAnsi="Times New Roman" w:cs="Times New Roman"/>
        </w:rPr>
        <w:t> </w:t>
      </w:r>
      <w:r w:rsidR="00A221B0">
        <w:rPr>
          <w:rFonts w:ascii="Times New Roman" w:hAnsi="Times New Roman" w:cs="Times New Roman"/>
        </w:rPr>
        <w:t>8</w:t>
      </w:r>
      <w:r w:rsidR="00570C36">
        <w:rPr>
          <w:rFonts w:ascii="Times New Roman" w:hAnsi="Times New Roman" w:cs="Times New Roman"/>
        </w:rPr>
        <w:t>95 853,09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3861A964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02111F">
        <w:rPr>
          <w:rFonts w:ascii="Times New Roman" w:hAnsi="Times New Roman" w:cs="Times New Roman"/>
        </w:rPr>
        <w:t>6</w:t>
      </w:r>
      <w:r w:rsidR="00A221B0">
        <w:rPr>
          <w:rFonts w:ascii="Times New Roman" w:hAnsi="Times New Roman" w:cs="Times New Roman"/>
        </w:rPr>
        <w:t>3</w:t>
      </w:r>
      <w:r w:rsidR="00570C36">
        <w:rPr>
          <w:rFonts w:ascii="Times New Roman" w:hAnsi="Times New Roman" w:cs="Times New Roman"/>
        </w:rPr>
        <w:t> </w:t>
      </w:r>
      <w:r w:rsidR="00A221B0">
        <w:rPr>
          <w:rFonts w:ascii="Times New Roman" w:hAnsi="Times New Roman" w:cs="Times New Roman"/>
        </w:rPr>
        <w:t>0</w:t>
      </w:r>
      <w:r w:rsidR="00570C36">
        <w:rPr>
          <w:rFonts w:ascii="Times New Roman" w:hAnsi="Times New Roman" w:cs="Times New Roman"/>
        </w:rPr>
        <w:t>97 605,23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202B3DED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906D9B">
        <w:rPr>
          <w:rFonts w:ascii="Times New Roman" w:hAnsi="Times New Roman" w:cs="Times New Roman"/>
        </w:rPr>
        <w:t>1</w:t>
      </w:r>
      <w:r w:rsidR="00B977F1">
        <w:rPr>
          <w:rFonts w:ascii="Times New Roman" w:hAnsi="Times New Roman" w:cs="Times New Roman"/>
        </w:rPr>
        <w:t>5</w:t>
      </w:r>
      <w:r w:rsidR="00A221B0">
        <w:rPr>
          <w:rFonts w:ascii="Times New Roman" w:hAnsi="Times New Roman" w:cs="Times New Roman"/>
        </w:rPr>
        <w:t> 798 247,86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 xml:space="preserve"> 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77612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60954C58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 xml:space="preserve">na 2024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EC4291" w:rsidRPr="00C725E2">
        <w:rPr>
          <w:rFonts w:ascii="Times New Roman" w:hAnsi="Times New Roman" w:cs="Times New Roman"/>
        </w:rPr>
        <w:t>8</w:t>
      </w:r>
      <w:r w:rsidR="00A221B0">
        <w:rPr>
          <w:rFonts w:ascii="Times New Roman" w:hAnsi="Times New Roman" w:cs="Times New Roman"/>
        </w:rPr>
        <w:t>5</w:t>
      </w:r>
      <w:r w:rsidR="00570C36">
        <w:rPr>
          <w:rFonts w:ascii="Times New Roman" w:hAnsi="Times New Roman" w:cs="Times New Roman"/>
        </w:rPr>
        <w:t> </w:t>
      </w:r>
      <w:r w:rsidR="00A221B0">
        <w:rPr>
          <w:rFonts w:ascii="Times New Roman" w:hAnsi="Times New Roman" w:cs="Times New Roman"/>
        </w:rPr>
        <w:t>0</w:t>
      </w:r>
      <w:r w:rsidR="00570C36">
        <w:rPr>
          <w:rFonts w:ascii="Times New Roman" w:hAnsi="Times New Roman" w:cs="Times New Roman"/>
        </w:rPr>
        <w:t>98 678,12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4F1F256E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C725E2">
        <w:rPr>
          <w:rFonts w:ascii="Times New Roman" w:hAnsi="Times New Roman" w:cs="Times New Roman"/>
        </w:rPr>
        <w:t>6</w:t>
      </w:r>
      <w:r w:rsidR="00A221B0">
        <w:rPr>
          <w:rFonts w:ascii="Times New Roman" w:hAnsi="Times New Roman" w:cs="Times New Roman"/>
        </w:rPr>
        <w:t>3</w:t>
      </w:r>
      <w:r w:rsidR="00570C36">
        <w:rPr>
          <w:rFonts w:ascii="Times New Roman" w:hAnsi="Times New Roman" w:cs="Times New Roman"/>
        </w:rPr>
        <w:t> </w:t>
      </w:r>
      <w:r w:rsidR="00A221B0">
        <w:rPr>
          <w:rFonts w:ascii="Times New Roman" w:hAnsi="Times New Roman" w:cs="Times New Roman"/>
        </w:rPr>
        <w:t>5</w:t>
      </w:r>
      <w:r w:rsidR="00570C36">
        <w:rPr>
          <w:rFonts w:ascii="Times New Roman" w:hAnsi="Times New Roman" w:cs="Times New Roman"/>
        </w:rPr>
        <w:t>45 274,78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75A06A60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906D9B" w:rsidRPr="00C725E2">
        <w:rPr>
          <w:rFonts w:ascii="Times New Roman" w:hAnsi="Times New Roman" w:cs="Times New Roman"/>
        </w:rPr>
        <w:t>2</w:t>
      </w:r>
      <w:r w:rsidR="0082385E" w:rsidRPr="00C725E2">
        <w:rPr>
          <w:rFonts w:ascii="Times New Roman" w:hAnsi="Times New Roman" w:cs="Times New Roman"/>
        </w:rPr>
        <w:t>1</w:t>
      </w:r>
      <w:r w:rsidR="00A221B0">
        <w:rPr>
          <w:rFonts w:ascii="Times New Roman" w:hAnsi="Times New Roman" w:cs="Times New Roman"/>
        </w:rPr>
        <w:t> </w:t>
      </w:r>
      <w:r w:rsidR="00B977F1" w:rsidRPr="00C725E2">
        <w:rPr>
          <w:rFonts w:ascii="Times New Roman" w:hAnsi="Times New Roman" w:cs="Times New Roman"/>
        </w:rPr>
        <w:t>5</w:t>
      </w:r>
      <w:r w:rsidR="00A221B0">
        <w:rPr>
          <w:rFonts w:ascii="Times New Roman" w:hAnsi="Times New Roman" w:cs="Times New Roman"/>
        </w:rPr>
        <w:t>53 403,34</w:t>
      </w:r>
      <w:r w:rsidRPr="00C725E2">
        <w:rPr>
          <w:rFonts w:ascii="Times New Roman" w:hAnsi="Times New Roman" w:cs="Times New Roman"/>
        </w:rPr>
        <w:t xml:space="preserve"> zł.</w:t>
      </w:r>
    </w:p>
    <w:p w14:paraId="7334B5C3" w14:textId="180DEC7D" w:rsidR="004D6969" w:rsidRPr="00C725E2" w:rsidRDefault="00614CEE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    </w:t>
      </w:r>
      <w:r w:rsidR="004D6969" w:rsidRPr="00C725E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§ 2.2. </w:t>
      </w:r>
      <w:r w:rsidR="004D6969" w:rsidRPr="00C725E2">
        <w:rPr>
          <w:rFonts w:ascii="Times New Roman" w:hAnsi="Times New Roman" w:cs="Times New Roman"/>
        </w:rPr>
        <w:t>Określa się zadania inwestycyjne w 2024 roku, zgodnie z załącznikiem Nr 3</w:t>
      </w:r>
      <w:r w:rsidR="00B53915" w:rsidRPr="00C725E2">
        <w:rPr>
          <w:rFonts w:ascii="Times New Roman" w:hAnsi="Times New Roman" w:cs="Times New Roman"/>
        </w:rPr>
        <w:t>.</w:t>
      </w:r>
    </w:p>
    <w:p w14:paraId="4E37CBE0" w14:textId="77777777" w:rsidR="00AE21C3" w:rsidRPr="00C725E2" w:rsidRDefault="00AE21C3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358472C1" w14:textId="56F420A5" w:rsidR="00361724" w:rsidRDefault="00361724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197CCF">
        <w:rPr>
          <w:rFonts w:ascii="Times New Roman" w:hAnsi="Times New Roman" w:cs="Times New Roman"/>
        </w:rPr>
        <w:t>wysokości 6</w:t>
      </w:r>
      <w:r w:rsidR="00197CCF" w:rsidRPr="00197CCF">
        <w:rPr>
          <w:rFonts w:ascii="Times New Roman" w:hAnsi="Times New Roman" w:cs="Times New Roman"/>
        </w:rPr>
        <w:t> </w:t>
      </w:r>
      <w:r w:rsidR="008308AA" w:rsidRPr="00197CCF">
        <w:rPr>
          <w:rFonts w:ascii="Times New Roman" w:hAnsi="Times New Roman" w:cs="Times New Roman"/>
        </w:rPr>
        <w:t>7</w:t>
      </w:r>
      <w:r w:rsidR="00197CCF" w:rsidRPr="00197CCF">
        <w:rPr>
          <w:rFonts w:ascii="Times New Roman" w:hAnsi="Times New Roman" w:cs="Times New Roman"/>
        </w:rPr>
        <w:t>73 221,12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</w:p>
    <w:p w14:paraId="2058E39B" w14:textId="77777777" w:rsidR="008308AA" w:rsidRDefault="008308AA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1C649A36" w14:textId="7E9191D6" w:rsidR="008308AA" w:rsidRPr="008308AA" w:rsidRDefault="008308AA" w:rsidP="008308A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308AA">
        <w:rPr>
          <w:rFonts w:ascii="Times New Roman" w:hAnsi="Times New Roman" w:cs="Times New Roman"/>
        </w:rPr>
        <w:t>3) § 5 Otrzymuje brzmienie:</w:t>
      </w:r>
    </w:p>
    <w:p w14:paraId="1646BDB1" w14:textId="1FEA49BB" w:rsidR="00340024" w:rsidRDefault="00340024" w:rsidP="003400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5. Ustala  się  dochody  i wydatki związane z realizacją zadań z zakresu administracji rządowej i   innych  zadań   zleconych   odrębnymi    ustawami  w   wysokości     </w:t>
      </w:r>
      <w:r w:rsidR="00A221B0">
        <w:rPr>
          <w:rFonts w:ascii="Times New Roman" w:hAnsi="Times New Roman" w:cs="Times New Roman"/>
        </w:rPr>
        <w:t>11</w:t>
      </w:r>
      <w:r w:rsidR="00570C36">
        <w:rPr>
          <w:rFonts w:ascii="Times New Roman" w:hAnsi="Times New Roman" w:cs="Times New Roman"/>
        </w:rPr>
        <w:t> </w:t>
      </w:r>
      <w:r w:rsidR="00A221B0">
        <w:rPr>
          <w:rFonts w:ascii="Times New Roman" w:hAnsi="Times New Roman" w:cs="Times New Roman"/>
        </w:rPr>
        <w:t>0</w:t>
      </w:r>
      <w:r w:rsidR="00570C36">
        <w:rPr>
          <w:rFonts w:ascii="Times New Roman" w:hAnsi="Times New Roman" w:cs="Times New Roman"/>
        </w:rPr>
        <w:t>54 514,67</w:t>
      </w:r>
      <w:r>
        <w:rPr>
          <w:rFonts w:ascii="Times New Roman" w:hAnsi="Times New Roman" w:cs="Times New Roman"/>
        </w:rPr>
        <w:t xml:space="preserve">  zł   zgodnie  z załącznikiem Nr 5.”</w:t>
      </w:r>
    </w:p>
    <w:p w14:paraId="54F91881" w14:textId="77777777" w:rsidR="001C16F8" w:rsidRPr="0002111F" w:rsidRDefault="001C16F8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FF0000"/>
        </w:rPr>
      </w:pPr>
    </w:p>
    <w:p w14:paraId="54CDF392" w14:textId="77777777" w:rsidR="0000566D" w:rsidRDefault="008308AA" w:rsidP="0000566D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</w:rPr>
        <w:t>4</w:t>
      </w:r>
      <w:r w:rsidR="00664E2C" w:rsidRPr="00A4010E">
        <w:rPr>
          <w:rFonts w:ascii="Times New Roman" w:hAnsi="Times New Roman" w:cs="Times New Roman"/>
        </w:rPr>
        <w:t xml:space="preserve">) </w:t>
      </w:r>
      <w:bookmarkStart w:id="1" w:name="_Hlk180059168"/>
      <w:r w:rsidR="00BB29C3" w:rsidRPr="00A4010E">
        <w:rPr>
          <w:rFonts w:ascii="Times New Roman" w:hAnsi="Times New Roman" w:cs="Times New Roman"/>
        </w:rPr>
        <w:t xml:space="preserve">§ </w:t>
      </w:r>
      <w:r w:rsidR="00D81019" w:rsidRPr="00A4010E">
        <w:rPr>
          <w:rFonts w:ascii="Times New Roman" w:hAnsi="Times New Roman" w:cs="Times New Roman"/>
        </w:rPr>
        <w:t>7</w:t>
      </w:r>
      <w:r w:rsidR="00BB29C3" w:rsidRPr="00A4010E">
        <w:rPr>
          <w:rFonts w:ascii="Times New Roman" w:hAnsi="Times New Roman" w:cs="Times New Roman"/>
        </w:rPr>
        <w:t xml:space="preserve"> Otrzymuje brzmienie:</w:t>
      </w:r>
      <w:bookmarkEnd w:id="1"/>
    </w:p>
    <w:p w14:paraId="44AD135D" w14:textId="06BE04BF" w:rsidR="00D81019" w:rsidRPr="00A4010E" w:rsidRDefault="00D81019" w:rsidP="0000566D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</w:rPr>
        <w:t xml:space="preserve">„§ 7. Ustala  się </w:t>
      </w:r>
      <w:r w:rsidRPr="00A4010E">
        <w:rPr>
          <w:rFonts w:ascii="Times New Roman" w:hAnsi="Times New Roman" w:cs="Times New Roman"/>
          <w:b/>
          <w:bCs/>
        </w:rPr>
        <w:t xml:space="preserve"> </w:t>
      </w:r>
      <w:r w:rsidRPr="00A4010E">
        <w:rPr>
          <w:rFonts w:ascii="Times New Roman" w:hAnsi="Times New Roman" w:cs="Times New Roman"/>
        </w:rPr>
        <w:t xml:space="preserve">zestawienie  planowanych  kwot  dotacji  udzielanych  z  budżetu gminy zgodnie </w:t>
      </w:r>
      <w:r w:rsidR="0000566D">
        <w:rPr>
          <w:rFonts w:ascii="Times New Roman" w:hAnsi="Times New Roman" w:cs="Times New Roman"/>
        </w:rPr>
        <w:br/>
      </w:r>
      <w:r w:rsidRPr="00A4010E">
        <w:rPr>
          <w:rFonts w:ascii="Times New Roman" w:hAnsi="Times New Roman" w:cs="Times New Roman"/>
        </w:rPr>
        <w:t>z załącznikiem Nr 7, w tym:</w:t>
      </w:r>
    </w:p>
    <w:p w14:paraId="3ECCA922" w14:textId="29C812C6" w:rsidR="00D81019" w:rsidRPr="003D5145" w:rsidRDefault="00D81019" w:rsidP="00D81019">
      <w:pPr>
        <w:pStyle w:val="Akapitzlist"/>
        <w:numPr>
          <w:ilvl w:val="0"/>
          <w:numId w:val="22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D5145">
        <w:rPr>
          <w:rFonts w:ascii="Times New Roman" w:hAnsi="Times New Roman" w:cs="Times New Roman"/>
        </w:rPr>
        <w:t>dotacje dla jednostek sektora finansów publicznych w wysokości 3</w:t>
      </w:r>
      <w:r w:rsidR="003D5145">
        <w:rPr>
          <w:rFonts w:ascii="Times New Roman" w:hAnsi="Times New Roman" w:cs="Times New Roman"/>
        </w:rPr>
        <w:t> </w:t>
      </w:r>
      <w:r w:rsidRPr="003D5145">
        <w:rPr>
          <w:rFonts w:ascii="Times New Roman" w:hAnsi="Times New Roman" w:cs="Times New Roman"/>
        </w:rPr>
        <w:t>4</w:t>
      </w:r>
      <w:r w:rsidR="00DD151A" w:rsidRPr="003D5145">
        <w:rPr>
          <w:rFonts w:ascii="Times New Roman" w:hAnsi="Times New Roman" w:cs="Times New Roman"/>
        </w:rPr>
        <w:t>0</w:t>
      </w:r>
      <w:r w:rsidR="003D5145">
        <w:rPr>
          <w:rFonts w:ascii="Times New Roman" w:hAnsi="Times New Roman" w:cs="Times New Roman"/>
        </w:rPr>
        <w:t>3 529</w:t>
      </w:r>
      <w:r w:rsidR="00A4010E" w:rsidRPr="003D5145">
        <w:rPr>
          <w:rFonts w:ascii="Times New Roman" w:hAnsi="Times New Roman" w:cs="Times New Roman"/>
        </w:rPr>
        <w:t>,00</w:t>
      </w:r>
      <w:r w:rsidRPr="003D5145">
        <w:rPr>
          <w:rFonts w:ascii="Times New Roman" w:hAnsi="Times New Roman" w:cs="Times New Roman"/>
        </w:rPr>
        <w:t xml:space="preserve"> zł,</w:t>
      </w:r>
    </w:p>
    <w:p w14:paraId="4C8148BB" w14:textId="394A95BA" w:rsidR="00D81019" w:rsidRDefault="00D81019" w:rsidP="00D81019">
      <w:pPr>
        <w:pStyle w:val="Akapitzlist"/>
        <w:numPr>
          <w:ilvl w:val="0"/>
          <w:numId w:val="22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D5145">
        <w:rPr>
          <w:rFonts w:ascii="Times New Roman" w:hAnsi="Times New Roman" w:cs="Times New Roman"/>
        </w:rPr>
        <w:t xml:space="preserve">dotacje dla jednostek spoza sektora finansów publicznych w wysokości </w:t>
      </w:r>
      <w:r w:rsidR="00A4010E" w:rsidRPr="003D5145">
        <w:rPr>
          <w:rFonts w:ascii="Times New Roman" w:hAnsi="Times New Roman" w:cs="Times New Roman"/>
        </w:rPr>
        <w:t>6</w:t>
      </w:r>
      <w:r w:rsidR="003D5145">
        <w:rPr>
          <w:rFonts w:ascii="Times New Roman" w:hAnsi="Times New Roman" w:cs="Times New Roman"/>
        </w:rPr>
        <w:t> 443 531</w:t>
      </w:r>
      <w:r w:rsidR="00A4010E" w:rsidRPr="003D5145">
        <w:rPr>
          <w:rFonts w:ascii="Times New Roman" w:hAnsi="Times New Roman" w:cs="Times New Roman"/>
        </w:rPr>
        <w:t>,63</w:t>
      </w:r>
      <w:r w:rsidR="00945C1A" w:rsidRPr="003D5145">
        <w:rPr>
          <w:rFonts w:ascii="Times New Roman" w:hAnsi="Times New Roman" w:cs="Times New Roman"/>
        </w:rPr>
        <w:t xml:space="preserve"> </w:t>
      </w:r>
      <w:r w:rsidRPr="003D5145">
        <w:rPr>
          <w:rFonts w:ascii="Times New Roman" w:hAnsi="Times New Roman" w:cs="Times New Roman"/>
        </w:rPr>
        <w:t>zł.”</w:t>
      </w:r>
    </w:p>
    <w:p w14:paraId="64410608" w14:textId="77777777" w:rsidR="008C07F4" w:rsidRPr="008C07F4" w:rsidRDefault="008C07F4" w:rsidP="008C07F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383C7" w14:textId="3A7772B6" w:rsidR="008C07F4" w:rsidRPr="00A4010E" w:rsidRDefault="008C07F4" w:rsidP="008C07F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4010E">
        <w:rPr>
          <w:rFonts w:ascii="Times New Roman" w:hAnsi="Times New Roman" w:cs="Times New Roman"/>
        </w:rPr>
        <w:t xml:space="preserve">) § </w:t>
      </w:r>
      <w:r>
        <w:rPr>
          <w:rFonts w:ascii="Times New Roman" w:hAnsi="Times New Roman" w:cs="Times New Roman"/>
        </w:rPr>
        <w:t>8</w:t>
      </w:r>
      <w:r w:rsidRPr="00A4010E">
        <w:rPr>
          <w:rFonts w:ascii="Times New Roman" w:hAnsi="Times New Roman" w:cs="Times New Roman"/>
        </w:rPr>
        <w:t xml:space="preserve"> Otrzymuje brzmienie:</w:t>
      </w:r>
    </w:p>
    <w:p w14:paraId="566C74C8" w14:textId="42C8C5E3" w:rsidR="008C07F4" w:rsidRDefault="008C07F4" w:rsidP="008C07F4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07F4">
        <w:rPr>
          <w:rFonts w:ascii="Times New Roman" w:hAnsi="Times New Roman" w:cs="Times New Roman"/>
        </w:rPr>
        <w:t>„§ 8.</w:t>
      </w:r>
      <w:r>
        <w:rPr>
          <w:rFonts w:ascii="Times New Roman" w:hAnsi="Times New Roman" w:cs="Times New Roman"/>
        </w:rPr>
        <w:t xml:space="preserve"> Określa się plan dochodów i wydatków związanych z gromadzeniem środków z opłat i kar </w:t>
      </w:r>
      <w:r w:rsidR="000056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za korzystanie ze środowiska w Gminie Mrocza na 2024 rok, zgodnie z załącznikiem Nr 8.”</w:t>
      </w:r>
    </w:p>
    <w:p w14:paraId="5B9CAD97" w14:textId="77777777" w:rsidR="008C07F4" w:rsidRDefault="008C07F4" w:rsidP="008C07F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30A765D0" w14:textId="0FA582EE" w:rsidR="008C07F4" w:rsidRDefault="008C07F4" w:rsidP="008C07F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4010E">
        <w:rPr>
          <w:rFonts w:ascii="Times New Roman" w:hAnsi="Times New Roman" w:cs="Times New Roman"/>
        </w:rPr>
        <w:t xml:space="preserve">) § </w:t>
      </w:r>
      <w:r>
        <w:rPr>
          <w:rFonts w:ascii="Times New Roman" w:hAnsi="Times New Roman" w:cs="Times New Roman"/>
        </w:rPr>
        <w:t>9</w:t>
      </w:r>
      <w:r w:rsidRPr="00A4010E">
        <w:rPr>
          <w:rFonts w:ascii="Times New Roman" w:hAnsi="Times New Roman" w:cs="Times New Roman"/>
        </w:rPr>
        <w:t xml:space="preserve"> Otrzymuje brzmienie:</w:t>
      </w:r>
    </w:p>
    <w:p w14:paraId="50F81187" w14:textId="2B5C7FA4" w:rsidR="008C07F4" w:rsidRDefault="008C07F4" w:rsidP="008C07F4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07F4">
        <w:rPr>
          <w:rFonts w:ascii="Times New Roman" w:hAnsi="Times New Roman" w:cs="Times New Roman"/>
        </w:rPr>
        <w:t>„§ 9.</w:t>
      </w:r>
      <w:r>
        <w:rPr>
          <w:rFonts w:ascii="Times New Roman" w:hAnsi="Times New Roman" w:cs="Times New Roman"/>
        </w:rPr>
        <w:t xml:space="preserve"> Określa się plan dochodów i wydatków związanych ze świadczeniem usług w zakresie odbierania i zagospodarowania odpadów komunalnych z terenu Gminy Mrocza od właścicieli nieruchomości </w:t>
      </w:r>
      <w:r w:rsidR="000056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2024 rok, zgodnie z załącznikiem Nr 9.”</w:t>
      </w:r>
    </w:p>
    <w:p w14:paraId="354EAEC5" w14:textId="77777777" w:rsidR="008C07F4" w:rsidRDefault="008C07F4" w:rsidP="008C07F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4AF5D2" w14:textId="77777777" w:rsidR="0000566D" w:rsidRDefault="00E2189C" w:rsidP="0000566D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§ 16.Otrzymuje brzmienie:</w:t>
      </w:r>
    </w:p>
    <w:p w14:paraId="0E7F459A" w14:textId="1A36A454" w:rsidR="00E2189C" w:rsidRDefault="00E2189C" w:rsidP="0000566D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16. Ustala się plan dochodów i wydatków dla środków z Funduszu Pomocy na 2024 rok zgodnie </w:t>
      </w:r>
      <w:r w:rsidR="000056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załącznikiem Nr 16.”</w:t>
      </w:r>
    </w:p>
    <w:p w14:paraId="558DF014" w14:textId="63FD4D64" w:rsidR="002161B3" w:rsidRDefault="00E2189C" w:rsidP="0000566D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§ 18. Otrzymuje brzmienie:</w:t>
      </w:r>
      <w:r w:rsidR="000056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„</w:t>
      </w:r>
      <w:r w:rsidR="002161B3">
        <w:rPr>
          <w:rFonts w:ascii="Times New Roman" w:hAnsi="Times New Roman" w:cs="Times New Roman"/>
        </w:rPr>
        <w:t xml:space="preserve">§18 W budżecie tworzy się rezerwy w wysokości </w:t>
      </w:r>
      <w:r w:rsidR="00472772">
        <w:rPr>
          <w:rFonts w:ascii="Times New Roman" w:hAnsi="Times New Roman" w:cs="Times New Roman"/>
        </w:rPr>
        <w:t>132</w:t>
      </w:r>
      <w:r w:rsidR="002161B3">
        <w:rPr>
          <w:rFonts w:ascii="Times New Roman" w:hAnsi="Times New Roman" w:cs="Times New Roman"/>
        </w:rPr>
        <w:t xml:space="preserve"> 000,00 zł, w tym:</w:t>
      </w:r>
    </w:p>
    <w:p w14:paraId="41401C23" w14:textId="3C9FF739" w:rsidR="002161B3" w:rsidRDefault="002161B3" w:rsidP="002161B3">
      <w:pPr>
        <w:pStyle w:val="Akapitzlist"/>
        <w:numPr>
          <w:ilvl w:val="0"/>
          <w:numId w:val="2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ogólną w wysokości 0,00 zł,</w:t>
      </w:r>
    </w:p>
    <w:p w14:paraId="538441A1" w14:textId="3F2BAE86" w:rsidR="002161B3" w:rsidRDefault="002161B3" w:rsidP="002161B3">
      <w:pPr>
        <w:pStyle w:val="Akapitzlist"/>
        <w:numPr>
          <w:ilvl w:val="0"/>
          <w:numId w:val="25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celową w wysokości 132 000,00 zł, na realizację zadań własnych z zakresu zarządzania kryzysowego</w:t>
      </w:r>
      <w:r w:rsidR="003B6B7A">
        <w:rPr>
          <w:rFonts w:ascii="Times New Roman" w:hAnsi="Times New Roman" w:cs="Times New Roman"/>
        </w:rPr>
        <w:t>,</w:t>
      </w:r>
    </w:p>
    <w:p w14:paraId="3884623F" w14:textId="193935F0" w:rsidR="003B6B7A" w:rsidRPr="003B6B7A" w:rsidRDefault="003B6B7A" w:rsidP="003B6B7A">
      <w:pPr>
        <w:pStyle w:val="Akapitzlist"/>
        <w:numPr>
          <w:ilvl w:val="0"/>
          <w:numId w:val="25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B6B7A">
        <w:rPr>
          <w:rFonts w:ascii="Times New Roman" w:hAnsi="Times New Roman" w:cs="Times New Roman"/>
        </w:rPr>
        <w:t>celową w wysokości 0,00 zł, na realizację zadań oświatowych, w których szczegółowy podział układu klasyfikacji budżetowej nie może być dokonany w okresie opracowania budżetu.”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57BAB669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D04A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2"/>
  </w:num>
  <w:num w:numId="5" w16cid:durableId="774059022">
    <w:abstractNumId w:val="10"/>
  </w:num>
  <w:num w:numId="6" w16cid:durableId="698160059">
    <w:abstractNumId w:val="11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16"/>
  </w:num>
  <w:num w:numId="15" w16cid:durableId="1879659078">
    <w:abstractNumId w:val="13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19"/>
  </w:num>
  <w:num w:numId="19" w16cid:durableId="1666470260">
    <w:abstractNumId w:val="4"/>
  </w:num>
  <w:num w:numId="20" w16cid:durableId="1435898393">
    <w:abstractNumId w:val="17"/>
  </w:num>
  <w:num w:numId="21" w16cid:durableId="1172993848">
    <w:abstractNumId w:val="11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18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381A"/>
    <w:rsid w:val="000201BF"/>
    <w:rsid w:val="0002111F"/>
    <w:rsid w:val="00023104"/>
    <w:rsid w:val="0003561F"/>
    <w:rsid w:val="000448CF"/>
    <w:rsid w:val="00050AE7"/>
    <w:rsid w:val="00052D72"/>
    <w:rsid w:val="00054D18"/>
    <w:rsid w:val="00061489"/>
    <w:rsid w:val="00065F94"/>
    <w:rsid w:val="0007227A"/>
    <w:rsid w:val="00082435"/>
    <w:rsid w:val="00083FD5"/>
    <w:rsid w:val="000931FD"/>
    <w:rsid w:val="000A7566"/>
    <w:rsid w:val="000E0C57"/>
    <w:rsid w:val="000F14D2"/>
    <w:rsid w:val="000F353A"/>
    <w:rsid w:val="0010709E"/>
    <w:rsid w:val="0011425B"/>
    <w:rsid w:val="001167EA"/>
    <w:rsid w:val="00127675"/>
    <w:rsid w:val="00137F39"/>
    <w:rsid w:val="001467BC"/>
    <w:rsid w:val="001542F7"/>
    <w:rsid w:val="00162997"/>
    <w:rsid w:val="00176DD9"/>
    <w:rsid w:val="00180A15"/>
    <w:rsid w:val="00181812"/>
    <w:rsid w:val="00185442"/>
    <w:rsid w:val="00197CCF"/>
    <w:rsid w:val="001A23A7"/>
    <w:rsid w:val="001A3E0C"/>
    <w:rsid w:val="001B6B1D"/>
    <w:rsid w:val="001B7EEF"/>
    <w:rsid w:val="001C16F8"/>
    <w:rsid w:val="001C46E5"/>
    <w:rsid w:val="001C71BD"/>
    <w:rsid w:val="001D2666"/>
    <w:rsid w:val="001D7A75"/>
    <w:rsid w:val="001E0C0F"/>
    <w:rsid w:val="00201298"/>
    <w:rsid w:val="002052D0"/>
    <w:rsid w:val="00205FBC"/>
    <w:rsid w:val="00210749"/>
    <w:rsid w:val="00214CB1"/>
    <w:rsid w:val="002161B3"/>
    <w:rsid w:val="00227A06"/>
    <w:rsid w:val="0023133A"/>
    <w:rsid w:val="002351F2"/>
    <w:rsid w:val="00241530"/>
    <w:rsid w:val="00253EC6"/>
    <w:rsid w:val="002912E0"/>
    <w:rsid w:val="002950D7"/>
    <w:rsid w:val="002A68D6"/>
    <w:rsid w:val="002B02D8"/>
    <w:rsid w:val="002B13E7"/>
    <w:rsid w:val="002B3374"/>
    <w:rsid w:val="002C3C32"/>
    <w:rsid w:val="002C4E69"/>
    <w:rsid w:val="002F6214"/>
    <w:rsid w:val="002F66FB"/>
    <w:rsid w:val="00306CC9"/>
    <w:rsid w:val="003077AE"/>
    <w:rsid w:val="00312F4F"/>
    <w:rsid w:val="003267A6"/>
    <w:rsid w:val="00340024"/>
    <w:rsid w:val="003416C0"/>
    <w:rsid w:val="00355635"/>
    <w:rsid w:val="003605E8"/>
    <w:rsid w:val="00361724"/>
    <w:rsid w:val="00385D84"/>
    <w:rsid w:val="003873DF"/>
    <w:rsid w:val="0039486B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6C66"/>
    <w:rsid w:val="004530F2"/>
    <w:rsid w:val="0045697B"/>
    <w:rsid w:val="00472772"/>
    <w:rsid w:val="00474F24"/>
    <w:rsid w:val="004A3206"/>
    <w:rsid w:val="004C04FC"/>
    <w:rsid w:val="004C7F38"/>
    <w:rsid w:val="004D6969"/>
    <w:rsid w:val="004D7C1B"/>
    <w:rsid w:val="004E1385"/>
    <w:rsid w:val="004E5893"/>
    <w:rsid w:val="004F2B73"/>
    <w:rsid w:val="00507B07"/>
    <w:rsid w:val="0051690D"/>
    <w:rsid w:val="00517A52"/>
    <w:rsid w:val="00533B83"/>
    <w:rsid w:val="00535CA7"/>
    <w:rsid w:val="00560F59"/>
    <w:rsid w:val="0056483D"/>
    <w:rsid w:val="00567F1F"/>
    <w:rsid w:val="00570C36"/>
    <w:rsid w:val="00573191"/>
    <w:rsid w:val="00573CD0"/>
    <w:rsid w:val="00577E96"/>
    <w:rsid w:val="00585396"/>
    <w:rsid w:val="005905FF"/>
    <w:rsid w:val="005A400E"/>
    <w:rsid w:val="005A41AF"/>
    <w:rsid w:val="005A5E0E"/>
    <w:rsid w:val="005A7E65"/>
    <w:rsid w:val="005C0992"/>
    <w:rsid w:val="005C6B6A"/>
    <w:rsid w:val="005E1B1F"/>
    <w:rsid w:val="005F3C11"/>
    <w:rsid w:val="00605BBB"/>
    <w:rsid w:val="00614CEE"/>
    <w:rsid w:val="0062158D"/>
    <w:rsid w:val="00634986"/>
    <w:rsid w:val="00635E0F"/>
    <w:rsid w:val="006415D9"/>
    <w:rsid w:val="00661BA7"/>
    <w:rsid w:val="00664E2C"/>
    <w:rsid w:val="006B5399"/>
    <w:rsid w:val="006C4700"/>
    <w:rsid w:val="006D7C7B"/>
    <w:rsid w:val="006E6ED1"/>
    <w:rsid w:val="006F515C"/>
    <w:rsid w:val="00706157"/>
    <w:rsid w:val="00712CA3"/>
    <w:rsid w:val="00715066"/>
    <w:rsid w:val="00722747"/>
    <w:rsid w:val="00740444"/>
    <w:rsid w:val="00740B07"/>
    <w:rsid w:val="00746A1E"/>
    <w:rsid w:val="0076426B"/>
    <w:rsid w:val="00776122"/>
    <w:rsid w:val="007764C7"/>
    <w:rsid w:val="007B0AA6"/>
    <w:rsid w:val="007B3E1A"/>
    <w:rsid w:val="007D0042"/>
    <w:rsid w:val="008121EB"/>
    <w:rsid w:val="00816152"/>
    <w:rsid w:val="00822D0C"/>
    <w:rsid w:val="0082385E"/>
    <w:rsid w:val="008308AA"/>
    <w:rsid w:val="0083614E"/>
    <w:rsid w:val="00837CE1"/>
    <w:rsid w:val="00847519"/>
    <w:rsid w:val="00850505"/>
    <w:rsid w:val="0087375E"/>
    <w:rsid w:val="008A757F"/>
    <w:rsid w:val="008B4E67"/>
    <w:rsid w:val="008C07F4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5C1A"/>
    <w:rsid w:val="0096492B"/>
    <w:rsid w:val="00980F4E"/>
    <w:rsid w:val="0099006A"/>
    <w:rsid w:val="00992EBE"/>
    <w:rsid w:val="009A0070"/>
    <w:rsid w:val="009B4635"/>
    <w:rsid w:val="009B4638"/>
    <w:rsid w:val="009D5D8F"/>
    <w:rsid w:val="009E02F6"/>
    <w:rsid w:val="009E302C"/>
    <w:rsid w:val="009F5E7E"/>
    <w:rsid w:val="00A02196"/>
    <w:rsid w:val="00A02FDA"/>
    <w:rsid w:val="00A05E74"/>
    <w:rsid w:val="00A17360"/>
    <w:rsid w:val="00A221B0"/>
    <w:rsid w:val="00A31F0A"/>
    <w:rsid w:val="00A35FA1"/>
    <w:rsid w:val="00A4010E"/>
    <w:rsid w:val="00A70BC2"/>
    <w:rsid w:val="00A81CAB"/>
    <w:rsid w:val="00A91633"/>
    <w:rsid w:val="00AA31D5"/>
    <w:rsid w:val="00AB2754"/>
    <w:rsid w:val="00AC365D"/>
    <w:rsid w:val="00AD1628"/>
    <w:rsid w:val="00AE21C3"/>
    <w:rsid w:val="00AE3F15"/>
    <w:rsid w:val="00AF3492"/>
    <w:rsid w:val="00B07259"/>
    <w:rsid w:val="00B32AC1"/>
    <w:rsid w:val="00B40328"/>
    <w:rsid w:val="00B462AF"/>
    <w:rsid w:val="00B47320"/>
    <w:rsid w:val="00B51920"/>
    <w:rsid w:val="00B534BE"/>
    <w:rsid w:val="00B53915"/>
    <w:rsid w:val="00B6205B"/>
    <w:rsid w:val="00B81206"/>
    <w:rsid w:val="00B92EEE"/>
    <w:rsid w:val="00B977F1"/>
    <w:rsid w:val="00BA0641"/>
    <w:rsid w:val="00BB29C3"/>
    <w:rsid w:val="00BD7A33"/>
    <w:rsid w:val="00BF1D8B"/>
    <w:rsid w:val="00C07919"/>
    <w:rsid w:val="00C10AFC"/>
    <w:rsid w:val="00C14057"/>
    <w:rsid w:val="00C54434"/>
    <w:rsid w:val="00C67B6F"/>
    <w:rsid w:val="00C725E2"/>
    <w:rsid w:val="00C73D5A"/>
    <w:rsid w:val="00C8132F"/>
    <w:rsid w:val="00C81A81"/>
    <w:rsid w:val="00C976D3"/>
    <w:rsid w:val="00CB016D"/>
    <w:rsid w:val="00CB6D8B"/>
    <w:rsid w:val="00CE050F"/>
    <w:rsid w:val="00CE5A3D"/>
    <w:rsid w:val="00CF30B0"/>
    <w:rsid w:val="00D00D7C"/>
    <w:rsid w:val="00D00ED7"/>
    <w:rsid w:val="00D02EF4"/>
    <w:rsid w:val="00D03224"/>
    <w:rsid w:val="00D232C8"/>
    <w:rsid w:val="00D27D51"/>
    <w:rsid w:val="00D37197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E4187"/>
    <w:rsid w:val="00DF2B7D"/>
    <w:rsid w:val="00E01D7A"/>
    <w:rsid w:val="00E2189C"/>
    <w:rsid w:val="00E2474B"/>
    <w:rsid w:val="00E25CBC"/>
    <w:rsid w:val="00E35FAA"/>
    <w:rsid w:val="00E502F7"/>
    <w:rsid w:val="00E525D6"/>
    <w:rsid w:val="00E71CFB"/>
    <w:rsid w:val="00EA05F6"/>
    <w:rsid w:val="00EA4285"/>
    <w:rsid w:val="00EA45A9"/>
    <w:rsid w:val="00EA5F04"/>
    <w:rsid w:val="00EB493E"/>
    <w:rsid w:val="00EC4291"/>
    <w:rsid w:val="00EC7BB1"/>
    <w:rsid w:val="00EE54DB"/>
    <w:rsid w:val="00F10898"/>
    <w:rsid w:val="00F31BE8"/>
    <w:rsid w:val="00F324EE"/>
    <w:rsid w:val="00F64B0A"/>
    <w:rsid w:val="00F76282"/>
    <w:rsid w:val="00F762E5"/>
    <w:rsid w:val="00F82FF6"/>
    <w:rsid w:val="00F9108E"/>
    <w:rsid w:val="00F93B57"/>
    <w:rsid w:val="00FB2F1C"/>
    <w:rsid w:val="00FB6E93"/>
    <w:rsid w:val="00FC23B3"/>
    <w:rsid w:val="00FC735F"/>
    <w:rsid w:val="00FD7290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Sebastian Kemnitz</cp:lastModifiedBy>
  <cp:revision>127</cp:revision>
  <cp:lastPrinted>2024-11-27T12:45:00Z</cp:lastPrinted>
  <dcterms:created xsi:type="dcterms:W3CDTF">2024-01-19T07:17:00Z</dcterms:created>
  <dcterms:modified xsi:type="dcterms:W3CDTF">2024-11-27T12:49:00Z</dcterms:modified>
</cp:coreProperties>
</file>