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396BE" w14:textId="10413A6E" w:rsidR="00161F96" w:rsidRPr="00980C53" w:rsidRDefault="00C26A38" w:rsidP="0012701D">
      <w:pPr>
        <w:spacing w:after="120"/>
        <w:jc w:val="center"/>
        <w:rPr>
          <w:rFonts w:ascii="Times New Roman" w:hAnsi="Times New Roman" w:cs="Times New Roman"/>
          <w:b/>
          <w:bCs/>
        </w:rPr>
      </w:pPr>
      <w:bookmarkStart w:id="0" w:name="_GoBack"/>
      <w:bookmarkEnd w:id="0"/>
      <w:r w:rsidRPr="00980C53">
        <w:rPr>
          <w:rFonts w:ascii="Times New Roman" w:hAnsi="Times New Roman" w:cs="Times New Roman"/>
          <w:b/>
          <w:bCs/>
        </w:rPr>
        <w:t xml:space="preserve">UCHWAŁA NR </w:t>
      </w:r>
      <w:r w:rsidR="00CF04E6" w:rsidRPr="00980C53">
        <w:rPr>
          <w:rFonts w:ascii="Times New Roman" w:hAnsi="Times New Roman" w:cs="Times New Roman"/>
          <w:b/>
          <w:bCs/>
        </w:rPr>
        <w:t>………</w:t>
      </w:r>
      <w:r w:rsidR="0033274C" w:rsidRPr="00980C53">
        <w:rPr>
          <w:rFonts w:ascii="Times New Roman" w:hAnsi="Times New Roman" w:cs="Times New Roman"/>
          <w:b/>
          <w:bCs/>
        </w:rPr>
        <w:t>/……..</w:t>
      </w:r>
      <w:r w:rsidR="00CF04E6" w:rsidRPr="00980C53">
        <w:rPr>
          <w:rFonts w:ascii="Times New Roman" w:hAnsi="Times New Roman" w:cs="Times New Roman"/>
          <w:b/>
          <w:bCs/>
        </w:rPr>
        <w:t>..</w:t>
      </w:r>
      <w:r w:rsidR="0033274C" w:rsidRPr="00980C53">
        <w:rPr>
          <w:rFonts w:ascii="Times New Roman" w:hAnsi="Times New Roman" w:cs="Times New Roman"/>
          <w:b/>
          <w:bCs/>
        </w:rPr>
        <w:t>2024</w:t>
      </w:r>
    </w:p>
    <w:p w14:paraId="1F2ADBA8" w14:textId="397E722A" w:rsidR="00C26A38" w:rsidRPr="00980C53" w:rsidRDefault="00C26A38" w:rsidP="0012701D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80C53">
        <w:rPr>
          <w:rFonts w:ascii="Times New Roman" w:hAnsi="Times New Roman" w:cs="Times New Roman"/>
          <w:b/>
          <w:bCs/>
        </w:rPr>
        <w:t xml:space="preserve">RADY </w:t>
      </w:r>
      <w:r w:rsidR="00E62C96" w:rsidRPr="00980C53">
        <w:rPr>
          <w:rFonts w:ascii="Times New Roman" w:hAnsi="Times New Roman" w:cs="Times New Roman"/>
          <w:b/>
          <w:bCs/>
        </w:rPr>
        <w:t>MIEJSKIEJ W MROCZY</w:t>
      </w:r>
    </w:p>
    <w:p w14:paraId="4A396D55" w14:textId="0F6BA69A" w:rsidR="00C26A38" w:rsidRPr="00980C53" w:rsidRDefault="00C26A38" w:rsidP="0012701D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80C53">
        <w:rPr>
          <w:rFonts w:ascii="Times New Roman" w:hAnsi="Times New Roman" w:cs="Times New Roman"/>
          <w:b/>
          <w:bCs/>
        </w:rPr>
        <w:t xml:space="preserve">z dnia </w:t>
      </w:r>
      <w:r w:rsidR="00D65AA5" w:rsidRPr="00980C53">
        <w:rPr>
          <w:rFonts w:ascii="Times New Roman" w:hAnsi="Times New Roman" w:cs="Times New Roman"/>
          <w:b/>
          <w:bCs/>
        </w:rPr>
        <w:t>………………</w:t>
      </w:r>
      <w:r w:rsidR="005600A4" w:rsidRPr="00980C53">
        <w:rPr>
          <w:rFonts w:ascii="Times New Roman" w:hAnsi="Times New Roman" w:cs="Times New Roman"/>
          <w:b/>
          <w:bCs/>
        </w:rPr>
        <w:t>grudnia</w:t>
      </w:r>
      <w:r w:rsidR="00D65AA5" w:rsidRPr="00980C53">
        <w:rPr>
          <w:rFonts w:ascii="Times New Roman" w:hAnsi="Times New Roman" w:cs="Times New Roman"/>
          <w:b/>
          <w:bCs/>
        </w:rPr>
        <w:t xml:space="preserve"> 202</w:t>
      </w:r>
      <w:r w:rsidR="00CF04E6" w:rsidRPr="00980C53">
        <w:rPr>
          <w:rFonts w:ascii="Times New Roman" w:hAnsi="Times New Roman" w:cs="Times New Roman"/>
          <w:b/>
          <w:bCs/>
        </w:rPr>
        <w:t>4</w:t>
      </w:r>
      <w:r w:rsidRPr="00980C53">
        <w:rPr>
          <w:rFonts w:ascii="Times New Roman" w:hAnsi="Times New Roman" w:cs="Times New Roman"/>
          <w:b/>
          <w:bCs/>
        </w:rPr>
        <w:t xml:space="preserve"> r.</w:t>
      </w:r>
    </w:p>
    <w:p w14:paraId="2D4427AC" w14:textId="77777777" w:rsidR="00921F57" w:rsidRPr="00980C53" w:rsidRDefault="00921F57" w:rsidP="0012701D">
      <w:pPr>
        <w:spacing w:after="120"/>
        <w:jc w:val="center"/>
        <w:rPr>
          <w:rFonts w:ascii="Times New Roman" w:hAnsi="Times New Roman" w:cs="Times New Roman"/>
        </w:rPr>
      </w:pPr>
    </w:p>
    <w:p w14:paraId="182443A7" w14:textId="5398E519" w:rsidR="00C26A38" w:rsidRPr="00980C53" w:rsidRDefault="005600A4" w:rsidP="0012701D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80C53">
        <w:rPr>
          <w:rFonts w:ascii="Times New Roman" w:hAnsi="Times New Roman" w:cs="Times New Roman"/>
          <w:b/>
          <w:bCs/>
        </w:rPr>
        <w:t xml:space="preserve">w sprawie udzielenia Dyrektorowi Centrum </w:t>
      </w:r>
      <w:r w:rsidR="00BC3953" w:rsidRPr="00980C53">
        <w:rPr>
          <w:rFonts w:ascii="Times New Roman" w:hAnsi="Times New Roman" w:cs="Times New Roman"/>
          <w:b/>
          <w:bCs/>
        </w:rPr>
        <w:t>Usług</w:t>
      </w:r>
      <w:r w:rsidRPr="00980C53">
        <w:rPr>
          <w:rFonts w:ascii="Times New Roman" w:hAnsi="Times New Roman" w:cs="Times New Roman"/>
          <w:b/>
          <w:bCs/>
        </w:rPr>
        <w:t xml:space="preserve"> Społecznej w Mroczy upoważnienia do prowadzenia postępowań i wydawania decyzji administracyjnych w sprawach świadczeń pomocy materialnej o charakterze socjalnym dla uczniów zamieszkałych na terenie gmin</w:t>
      </w:r>
      <w:r w:rsidR="00A71133" w:rsidRPr="00980C53">
        <w:rPr>
          <w:rFonts w:ascii="Times New Roman" w:hAnsi="Times New Roman" w:cs="Times New Roman"/>
          <w:b/>
          <w:bCs/>
        </w:rPr>
        <w:t>y</w:t>
      </w:r>
      <w:r w:rsidR="00E62C96" w:rsidRPr="00980C53">
        <w:rPr>
          <w:rFonts w:ascii="Times New Roman" w:hAnsi="Times New Roman" w:cs="Times New Roman"/>
          <w:b/>
          <w:bCs/>
        </w:rPr>
        <w:t xml:space="preserve"> Mrocz</w:t>
      </w:r>
      <w:r w:rsidRPr="00980C53">
        <w:rPr>
          <w:rFonts w:ascii="Times New Roman" w:hAnsi="Times New Roman" w:cs="Times New Roman"/>
          <w:b/>
          <w:bCs/>
        </w:rPr>
        <w:t>a</w:t>
      </w:r>
    </w:p>
    <w:p w14:paraId="4244151D" w14:textId="77777777" w:rsidR="00AE3F02" w:rsidRPr="00980C53" w:rsidRDefault="00AE3F02" w:rsidP="0012701D">
      <w:pPr>
        <w:spacing w:after="120"/>
        <w:jc w:val="center"/>
        <w:rPr>
          <w:rFonts w:ascii="Times New Roman" w:hAnsi="Times New Roman" w:cs="Times New Roman"/>
        </w:rPr>
      </w:pPr>
    </w:p>
    <w:p w14:paraId="4DAF525D" w14:textId="7B2AC6CD" w:rsidR="00C14555" w:rsidRPr="00980C53" w:rsidRDefault="00C14555" w:rsidP="00980C53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980C53">
        <w:rPr>
          <w:rFonts w:ascii="Times New Roman" w:hAnsi="Times New Roman" w:cs="Times New Roman"/>
        </w:rPr>
        <w:t xml:space="preserve">Na podstawie art. 18 ust. 2 pkt 15 ustawy z dnia 8 marca 1990 r. o samorządzie gminnym (Dz. U. z 2024 r. poz. 1465 z </w:t>
      </w:r>
      <w:proofErr w:type="spellStart"/>
      <w:r w:rsidRPr="00980C53">
        <w:rPr>
          <w:rFonts w:ascii="Times New Roman" w:hAnsi="Times New Roman" w:cs="Times New Roman"/>
        </w:rPr>
        <w:t>późn</w:t>
      </w:r>
      <w:proofErr w:type="spellEnd"/>
      <w:r w:rsidRPr="00980C53">
        <w:rPr>
          <w:rFonts w:ascii="Times New Roman" w:hAnsi="Times New Roman" w:cs="Times New Roman"/>
        </w:rPr>
        <w:t xml:space="preserve">. zm.) </w:t>
      </w:r>
      <w:r w:rsidR="005600A4" w:rsidRPr="00980C53">
        <w:rPr>
          <w:rFonts w:ascii="Times New Roman" w:hAnsi="Times New Roman" w:cs="Times New Roman"/>
        </w:rPr>
        <w:t xml:space="preserve">oraz art. 90m ust. 2 ustawy z dnia 7 września 1991 r. o systemie oświaty (Dz. U. 2024 r. poz. 750 z </w:t>
      </w:r>
      <w:proofErr w:type="spellStart"/>
      <w:r w:rsidR="005600A4" w:rsidRPr="00980C53">
        <w:rPr>
          <w:rFonts w:ascii="Times New Roman" w:hAnsi="Times New Roman" w:cs="Times New Roman"/>
        </w:rPr>
        <w:t>późn</w:t>
      </w:r>
      <w:proofErr w:type="spellEnd"/>
      <w:r w:rsidR="005600A4" w:rsidRPr="00980C53">
        <w:rPr>
          <w:rFonts w:ascii="Times New Roman" w:hAnsi="Times New Roman" w:cs="Times New Roman"/>
        </w:rPr>
        <w:t>. zm.),</w:t>
      </w:r>
      <w:r w:rsidRPr="00980C53">
        <w:rPr>
          <w:rFonts w:ascii="Times New Roman" w:hAnsi="Times New Roman" w:cs="Times New Roman"/>
        </w:rPr>
        <w:t xml:space="preserve"> uchwala się, co następuje: </w:t>
      </w:r>
    </w:p>
    <w:p w14:paraId="10765BCF" w14:textId="686FFECC" w:rsidR="005600A4" w:rsidRPr="00980C53" w:rsidRDefault="00C14555" w:rsidP="00980C53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980C53">
        <w:rPr>
          <w:rFonts w:ascii="Times New Roman" w:hAnsi="Times New Roman" w:cs="Times New Roman"/>
          <w:b/>
          <w:bCs/>
        </w:rPr>
        <w:t>§ 1</w:t>
      </w:r>
      <w:r w:rsidRPr="00980C53">
        <w:rPr>
          <w:rFonts w:ascii="Times New Roman" w:hAnsi="Times New Roman" w:cs="Times New Roman"/>
        </w:rPr>
        <w:t xml:space="preserve">. </w:t>
      </w:r>
      <w:r w:rsidR="005600A4" w:rsidRPr="00980C53">
        <w:rPr>
          <w:rFonts w:ascii="Times New Roman" w:hAnsi="Times New Roman" w:cs="Times New Roman"/>
        </w:rPr>
        <w:t xml:space="preserve">Upoważnia się Dyrektora </w:t>
      </w:r>
      <w:r w:rsidR="00157C57" w:rsidRPr="00980C53">
        <w:rPr>
          <w:rFonts w:ascii="Times New Roman" w:hAnsi="Times New Roman" w:cs="Times New Roman"/>
        </w:rPr>
        <w:t>Centrum Usług Społecznych</w:t>
      </w:r>
      <w:r w:rsidR="005600A4" w:rsidRPr="00980C53">
        <w:rPr>
          <w:rFonts w:ascii="Times New Roman" w:hAnsi="Times New Roman" w:cs="Times New Roman"/>
        </w:rPr>
        <w:t xml:space="preserve"> w </w:t>
      </w:r>
      <w:r w:rsidR="00157C57" w:rsidRPr="00980C53">
        <w:rPr>
          <w:rFonts w:ascii="Times New Roman" w:hAnsi="Times New Roman" w:cs="Times New Roman"/>
        </w:rPr>
        <w:t>Mroczy</w:t>
      </w:r>
      <w:r w:rsidR="005600A4" w:rsidRPr="00980C53">
        <w:rPr>
          <w:rFonts w:ascii="Times New Roman" w:hAnsi="Times New Roman" w:cs="Times New Roman"/>
        </w:rPr>
        <w:t xml:space="preserve"> do prowadzenia postępowań i wydawania decyzji administracyjnych w sprawach świadczeń pomocy materialnej </w:t>
      </w:r>
      <w:r w:rsidR="005D55A7">
        <w:rPr>
          <w:rFonts w:ascii="Times New Roman" w:hAnsi="Times New Roman" w:cs="Times New Roman"/>
        </w:rPr>
        <w:t xml:space="preserve">               </w:t>
      </w:r>
      <w:r w:rsidR="005600A4" w:rsidRPr="00980C53">
        <w:rPr>
          <w:rFonts w:ascii="Times New Roman" w:hAnsi="Times New Roman" w:cs="Times New Roman"/>
        </w:rPr>
        <w:t xml:space="preserve">o charakterze socjalnym dla uczniów zamieszkałych na terenie </w:t>
      </w:r>
      <w:r w:rsidR="00157C57" w:rsidRPr="00980C53">
        <w:rPr>
          <w:rFonts w:ascii="Times New Roman" w:hAnsi="Times New Roman" w:cs="Times New Roman"/>
        </w:rPr>
        <w:t>g</w:t>
      </w:r>
      <w:r w:rsidR="005600A4" w:rsidRPr="00980C53">
        <w:rPr>
          <w:rFonts w:ascii="Times New Roman" w:hAnsi="Times New Roman" w:cs="Times New Roman"/>
        </w:rPr>
        <w:t xml:space="preserve">miny </w:t>
      </w:r>
      <w:r w:rsidR="00157C57" w:rsidRPr="00980C53">
        <w:rPr>
          <w:rFonts w:ascii="Times New Roman" w:hAnsi="Times New Roman" w:cs="Times New Roman"/>
        </w:rPr>
        <w:t>Mrocza</w:t>
      </w:r>
      <w:r w:rsidR="005600A4" w:rsidRPr="00980C53">
        <w:rPr>
          <w:rFonts w:ascii="Times New Roman" w:hAnsi="Times New Roman" w:cs="Times New Roman"/>
        </w:rPr>
        <w:t xml:space="preserve">. </w:t>
      </w:r>
    </w:p>
    <w:p w14:paraId="4600036A" w14:textId="37D91BF5" w:rsidR="00C14555" w:rsidRPr="00980C53" w:rsidRDefault="00C14555" w:rsidP="00980C53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980C53">
        <w:rPr>
          <w:rFonts w:ascii="Times New Roman" w:hAnsi="Times New Roman" w:cs="Times New Roman"/>
          <w:b/>
          <w:bCs/>
        </w:rPr>
        <w:t xml:space="preserve">§ </w:t>
      </w:r>
      <w:r w:rsidR="005600A4" w:rsidRPr="00980C53">
        <w:rPr>
          <w:rFonts w:ascii="Times New Roman" w:hAnsi="Times New Roman" w:cs="Times New Roman"/>
          <w:b/>
          <w:bCs/>
        </w:rPr>
        <w:t>2</w:t>
      </w:r>
      <w:r w:rsidR="0033274C" w:rsidRPr="00980C53">
        <w:rPr>
          <w:rFonts w:ascii="Times New Roman" w:hAnsi="Times New Roman" w:cs="Times New Roman"/>
        </w:rPr>
        <w:t>.</w:t>
      </w:r>
      <w:r w:rsidRPr="00980C53">
        <w:rPr>
          <w:rFonts w:ascii="Times New Roman" w:hAnsi="Times New Roman" w:cs="Times New Roman"/>
        </w:rPr>
        <w:t xml:space="preserve"> Wykonanie uchwały powierza się Burmistrzowi Miasta i Gminy Mrocza.</w:t>
      </w:r>
    </w:p>
    <w:p w14:paraId="7C59CE05" w14:textId="69ED96F7" w:rsidR="005600A4" w:rsidRPr="00980C53" w:rsidRDefault="005600A4" w:rsidP="00980C53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980C53">
        <w:rPr>
          <w:rFonts w:ascii="Times New Roman" w:hAnsi="Times New Roman" w:cs="Times New Roman"/>
          <w:b/>
          <w:bCs/>
        </w:rPr>
        <w:t>§ 3</w:t>
      </w:r>
      <w:r w:rsidR="0033274C" w:rsidRPr="00980C53">
        <w:rPr>
          <w:rFonts w:ascii="Times New Roman" w:hAnsi="Times New Roman" w:cs="Times New Roman"/>
        </w:rPr>
        <w:t>.</w:t>
      </w:r>
      <w:r w:rsidRPr="00980C53">
        <w:rPr>
          <w:rFonts w:ascii="Times New Roman" w:hAnsi="Times New Roman" w:cs="Times New Roman"/>
        </w:rPr>
        <w:t xml:space="preserve"> Traci moc uchwała nr XXXV/49/09 Rady Miejskiej w Mroczy z dnia 29 maja 2009 roku </w:t>
      </w:r>
      <w:r w:rsidR="00AA3304">
        <w:rPr>
          <w:rFonts w:ascii="Times New Roman" w:hAnsi="Times New Roman" w:cs="Times New Roman"/>
        </w:rPr>
        <w:t xml:space="preserve">  </w:t>
      </w:r>
      <w:r w:rsidRPr="00980C53">
        <w:rPr>
          <w:rFonts w:ascii="Times New Roman" w:hAnsi="Times New Roman" w:cs="Times New Roman"/>
        </w:rPr>
        <w:t xml:space="preserve">w sprawie upoważnienia Kierownika Miejsko-Gminnego Ośrodka Pomocy Społecznej w Mroczy do załatwiania indywidualnych spraw z zakresu administracji publicznej </w:t>
      </w:r>
      <w:r w:rsidR="00225D0C" w:rsidRPr="00980C53">
        <w:rPr>
          <w:rFonts w:ascii="Times New Roman" w:hAnsi="Times New Roman" w:cs="Times New Roman"/>
        </w:rPr>
        <w:t>w sprawach udzielania świadczeń pomocy materialnej o charakterze socjalnym</w:t>
      </w:r>
      <w:r w:rsidRPr="00980C53">
        <w:rPr>
          <w:rFonts w:ascii="Times New Roman" w:hAnsi="Times New Roman" w:cs="Times New Roman"/>
        </w:rPr>
        <w:t>.</w:t>
      </w:r>
    </w:p>
    <w:p w14:paraId="098FDCF1" w14:textId="3DDB7D65" w:rsidR="00C14555" w:rsidRPr="00980C53" w:rsidRDefault="00C14555" w:rsidP="00980C53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980C53">
        <w:rPr>
          <w:rFonts w:ascii="Times New Roman" w:hAnsi="Times New Roman" w:cs="Times New Roman"/>
          <w:b/>
          <w:bCs/>
        </w:rPr>
        <w:t xml:space="preserve">§ </w:t>
      </w:r>
      <w:r w:rsidR="0033274C" w:rsidRPr="00980C53">
        <w:rPr>
          <w:rFonts w:ascii="Times New Roman" w:hAnsi="Times New Roman" w:cs="Times New Roman"/>
          <w:b/>
          <w:bCs/>
        </w:rPr>
        <w:t>4</w:t>
      </w:r>
      <w:r w:rsidRPr="00980C53">
        <w:rPr>
          <w:rFonts w:ascii="Times New Roman" w:hAnsi="Times New Roman" w:cs="Times New Roman"/>
        </w:rPr>
        <w:t>. Uchwała podlega ogłoszeniu w Dzienniku Urzędowym Województwa Kujawsko – Pomorskiego i wchodzi w życie z dniem 1 stycznia 2025 r.</w:t>
      </w:r>
    </w:p>
    <w:p w14:paraId="68829C25" w14:textId="6F1BBE73" w:rsidR="00CF62D4" w:rsidRPr="00980C53" w:rsidRDefault="00CF62D4" w:rsidP="00C14555">
      <w:pPr>
        <w:spacing w:after="120"/>
        <w:jc w:val="both"/>
        <w:rPr>
          <w:rFonts w:ascii="Times New Roman" w:hAnsi="Times New Roman" w:cs="Times New Roman"/>
        </w:rPr>
      </w:pPr>
    </w:p>
    <w:p w14:paraId="0E038BBC" w14:textId="77777777" w:rsidR="00CF62D4" w:rsidRPr="00980C53" w:rsidRDefault="00CF62D4" w:rsidP="0012701D">
      <w:pPr>
        <w:spacing w:after="120"/>
        <w:jc w:val="both"/>
        <w:rPr>
          <w:rFonts w:ascii="Times New Roman" w:hAnsi="Times New Roman" w:cs="Times New Roman"/>
        </w:rPr>
      </w:pPr>
    </w:p>
    <w:p w14:paraId="5A44AA12" w14:textId="61B464A3" w:rsidR="003E55CA" w:rsidRPr="00980C53" w:rsidRDefault="003E55CA" w:rsidP="003E55CA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980C53">
        <w:rPr>
          <w:rFonts w:ascii="Times New Roman" w:hAnsi="Times New Roman" w:cs="Times New Roman"/>
        </w:rPr>
        <w:t>Przewodnicząc</w:t>
      </w:r>
      <w:r w:rsidR="00865BDC">
        <w:rPr>
          <w:rFonts w:ascii="Times New Roman" w:hAnsi="Times New Roman" w:cs="Times New Roman"/>
        </w:rPr>
        <w:t>a</w:t>
      </w:r>
    </w:p>
    <w:p w14:paraId="173D5460" w14:textId="77777777" w:rsidR="003E55CA" w:rsidRPr="00980C53" w:rsidRDefault="003E55CA" w:rsidP="003E55CA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980C53">
        <w:rPr>
          <w:rFonts w:ascii="Times New Roman" w:hAnsi="Times New Roman" w:cs="Times New Roman"/>
        </w:rPr>
        <w:t>Rady Miejskiej w Mroczy</w:t>
      </w:r>
    </w:p>
    <w:p w14:paraId="26DAA691" w14:textId="77777777" w:rsidR="003E55CA" w:rsidRPr="00980C53" w:rsidRDefault="003E55CA" w:rsidP="003E55CA">
      <w:pPr>
        <w:spacing w:after="120"/>
        <w:ind w:left="6372" w:firstLine="7"/>
        <w:jc w:val="center"/>
        <w:rPr>
          <w:rFonts w:ascii="Times New Roman" w:hAnsi="Times New Roman" w:cs="Times New Roman"/>
        </w:rPr>
      </w:pPr>
    </w:p>
    <w:p w14:paraId="2D34CB4A" w14:textId="77777777" w:rsidR="003E55CA" w:rsidRPr="00980C53" w:rsidRDefault="003E55CA" w:rsidP="003E55CA">
      <w:pPr>
        <w:spacing w:after="120"/>
        <w:ind w:left="6372" w:firstLine="7"/>
        <w:jc w:val="center"/>
        <w:rPr>
          <w:rFonts w:ascii="Times New Roman" w:hAnsi="Times New Roman" w:cs="Times New Roman"/>
        </w:rPr>
      </w:pPr>
    </w:p>
    <w:p w14:paraId="5D679BB7" w14:textId="77777777" w:rsidR="003E55CA" w:rsidRPr="00980C53" w:rsidRDefault="003E55CA" w:rsidP="003E55CA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980C53">
        <w:rPr>
          <w:rFonts w:ascii="Times New Roman" w:hAnsi="Times New Roman" w:cs="Times New Roman"/>
        </w:rPr>
        <w:t>……………….</w:t>
      </w:r>
    </w:p>
    <w:p w14:paraId="498E7259" w14:textId="77777777" w:rsidR="000C3327" w:rsidRPr="00980C53" w:rsidRDefault="000C3327" w:rsidP="0012701D">
      <w:pPr>
        <w:spacing w:after="120"/>
        <w:jc w:val="right"/>
        <w:rPr>
          <w:rFonts w:ascii="Times New Roman" w:hAnsi="Times New Roman" w:cs="Times New Roman"/>
        </w:rPr>
      </w:pPr>
    </w:p>
    <w:p w14:paraId="4F5C5FCB" w14:textId="77777777" w:rsidR="000C3327" w:rsidRPr="00980C53" w:rsidRDefault="000C3327" w:rsidP="0012701D">
      <w:pPr>
        <w:spacing w:after="120"/>
        <w:jc w:val="right"/>
        <w:rPr>
          <w:rFonts w:ascii="Times New Roman" w:hAnsi="Times New Roman" w:cs="Times New Roman"/>
        </w:rPr>
      </w:pPr>
    </w:p>
    <w:p w14:paraId="0D904F4B" w14:textId="0E0A400F" w:rsidR="000C3327" w:rsidRPr="00980C53" w:rsidRDefault="000C3327" w:rsidP="00921F57">
      <w:pPr>
        <w:spacing w:after="120"/>
        <w:rPr>
          <w:rFonts w:ascii="Times New Roman" w:hAnsi="Times New Roman" w:cs="Times New Roman"/>
        </w:rPr>
      </w:pPr>
    </w:p>
    <w:p w14:paraId="642CF0E7" w14:textId="77777777" w:rsidR="00921F57" w:rsidRPr="00980C53" w:rsidRDefault="00921F57" w:rsidP="00921F57">
      <w:pPr>
        <w:spacing w:after="120"/>
        <w:rPr>
          <w:rFonts w:ascii="Times New Roman" w:hAnsi="Times New Roman" w:cs="Times New Roman"/>
        </w:rPr>
      </w:pPr>
    </w:p>
    <w:p w14:paraId="7BFC2D6D" w14:textId="77777777" w:rsidR="0012701D" w:rsidRPr="00980C53" w:rsidRDefault="0012701D" w:rsidP="003E55CA">
      <w:pPr>
        <w:spacing w:after="120"/>
        <w:rPr>
          <w:rFonts w:ascii="Times New Roman" w:hAnsi="Times New Roman" w:cs="Times New Roman"/>
        </w:rPr>
      </w:pPr>
    </w:p>
    <w:p w14:paraId="657964F2" w14:textId="77777777" w:rsidR="0012701D" w:rsidRPr="00980C53" w:rsidRDefault="0012701D" w:rsidP="0012701D">
      <w:pPr>
        <w:spacing w:after="120"/>
        <w:jc w:val="center"/>
        <w:rPr>
          <w:rFonts w:ascii="Times New Roman" w:hAnsi="Times New Roman" w:cs="Times New Roman"/>
        </w:rPr>
      </w:pPr>
    </w:p>
    <w:p w14:paraId="31583DE9" w14:textId="77777777" w:rsidR="0012701D" w:rsidRDefault="0012701D" w:rsidP="0012701D">
      <w:pPr>
        <w:spacing w:after="120"/>
        <w:jc w:val="center"/>
        <w:rPr>
          <w:rFonts w:ascii="Times New Roman" w:hAnsi="Times New Roman" w:cs="Times New Roman"/>
        </w:rPr>
      </w:pPr>
    </w:p>
    <w:p w14:paraId="3E570BE2" w14:textId="77777777" w:rsidR="00D12FAF" w:rsidRPr="00980C53" w:rsidRDefault="00D12FAF" w:rsidP="0012701D">
      <w:pPr>
        <w:spacing w:after="120"/>
        <w:jc w:val="center"/>
        <w:rPr>
          <w:rFonts w:ascii="Times New Roman" w:hAnsi="Times New Roman" w:cs="Times New Roman"/>
        </w:rPr>
      </w:pPr>
    </w:p>
    <w:p w14:paraId="21AE86CC" w14:textId="1268289C" w:rsidR="000C3327" w:rsidRPr="00980C53" w:rsidRDefault="000C3327" w:rsidP="0012701D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980C53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7493BBA6" w14:textId="77777777" w:rsidR="008B6D29" w:rsidRPr="00980C53" w:rsidRDefault="008B6D29" w:rsidP="0012701D">
      <w:pPr>
        <w:spacing w:after="120"/>
        <w:jc w:val="center"/>
        <w:rPr>
          <w:rFonts w:ascii="Times New Roman" w:hAnsi="Times New Roman" w:cs="Times New Roman"/>
        </w:rPr>
      </w:pPr>
    </w:p>
    <w:p w14:paraId="21B183A5" w14:textId="5757B165" w:rsidR="000C3327" w:rsidRPr="00980C53" w:rsidRDefault="00225D0C" w:rsidP="0012701D">
      <w:pPr>
        <w:spacing w:after="120"/>
        <w:ind w:firstLine="851"/>
        <w:jc w:val="both"/>
        <w:rPr>
          <w:rFonts w:ascii="Times New Roman" w:hAnsi="Times New Roman" w:cs="Times New Roman"/>
          <w:shd w:val="clear" w:color="auto" w:fill="FFFFFF"/>
        </w:rPr>
      </w:pPr>
      <w:r w:rsidRPr="00980C53">
        <w:rPr>
          <w:rFonts w:ascii="Times New Roman" w:hAnsi="Times New Roman" w:cs="Times New Roman"/>
          <w:shd w:val="clear" w:color="auto" w:fill="FFFFFF"/>
        </w:rPr>
        <w:t xml:space="preserve">Na podstawie </w:t>
      </w:r>
      <w:r w:rsidRPr="00980C53">
        <w:rPr>
          <w:rFonts w:ascii="Times New Roman" w:hAnsi="Times New Roman" w:cs="Times New Roman"/>
        </w:rPr>
        <w:t xml:space="preserve">art. 90m ust. 2 ustawy z dnia 7 września 1991 r. o systemie oświaty (Dz. U. 2024 r. poz. 750 z </w:t>
      </w:r>
      <w:proofErr w:type="spellStart"/>
      <w:r w:rsidRPr="00980C53">
        <w:rPr>
          <w:rFonts w:ascii="Times New Roman" w:hAnsi="Times New Roman" w:cs="Times New Roman"/>
        </w:rPr>
        <w:t>późn</w:t>
      </w:r>
      <w:proofErr w:type="spellEnd"/>
      <w:r w:rsidRPr="00980C53">
        <w:rPr>
          <w:rFonts w:ascii="Times New Roman" w:hAnsi="Times New Roman" w:cs="Times New Roman"/>
        </w:rPr>
        <w:t xml:space="preserve">. zm.), </w:t>
      </w:r>
      <w:r w:rsidRPr="00980C53">
        <w:rPr>
          <w:rFonts w:ascii="Times New Roman" w:hAnsi="Times New Roman" w:cs="Times New Roman"/>
          <w:shd w:val="clear" w:color="auto" w:fill="FFFFFF"/>
        </w:rPr>
        <w:t xml:space="preserve">Rada gminy może upoważnić kierownika ośrodka pomocy społecznej, </w:t>
      </w:r>
      <w:r w:rsidR="00D12FAF">
        <w:rPr>
          <w:rFonts w:ascii="Times New Roman" w:hAnsi="Times New Roman" w:cs="Times New Roman"/>
          <w:shd w:val="clear" w:color="auto" w:fill="FFFFFF"/>
        </w:rPr>
        <w:t xml:space="preserve">     </w:t>
      </w:r>
      <w:r w:rsidRPr="00980C53">
        <w:rPr>
          <w:rFonts w:ascii="Times New Roman" w:hAnsi="Times New Roman" w:cs="Times New Roman"/>
          <w:shd w:val="clear" w:color="auto" w:fill="FFFFFF"/>
        </w:rPr>
        <w:t xml:space="preserve">a w przypadku przekształcenia ośrodka pomocy społecznej w centrum usług społecznych na podstawie przepisów </w:t>
      </w:r>
      <w:hyperlink r:id="rId8" w:anchor="/document/18894412?cm=DOCUMENT" w:history="1">
        <w:r w:rsidRPr="00980C53">
          <w:rPr>
            <w:rStyle w:val="Hipercze"/>
            <w:rFonts w:ascii="Times New Roman" w:hAnsi="Times New Roman" w:cs="Times New Roman"/>
            <w:color w:val="auto"/>
            <w:u w:val="none"/>
            <w:shd w:val="clear" w:color="auto" w:fill="FFFFFF"/>
          </w:rPr>
          <w:t>ustawy</w:t>
        </w:r>
      </w:hyperlink>
      <w:r w:rsidRPr="00980C53">
        <w:rPr>
          <w:rFonts w:ascii="Times New Roman" w:hAnsi="Times New Roman" w:cs="Times New Roman"/>
          <w:shd w:val="clear" w:color="auto" w:fill="FFFFFF"/>
        </w:rPr>
        <w:t xml:space="preserve"> z dnia 19 lipca 2019 r. o realizowaniu usług społecznych przez centrum usług społecznych (Dz. U. poz. 1818) - dyrektora centrum usług społecznych, do prowadzenia postępowania w sprawach, o których mowa w ust. 1.</w:t>
      </w:r>
    </w:p>
    <w:p w14:paraId="5DBAA586" w14:textId="57065455" w:rsidR="00225D0C" w:rsidRPr="00980C53" w:rsidRDefault="00225D0C" w:rsidP="00225D0C">
      <w:pPr>
        <w:pStyle w:val="NormalnyWeb"/>
        <w:spacing w:after="120"/>
        <w:ind w:firstLine="709"/>
        <w:jc w:val="both"/>
        <w:rPr>
          <w:sz w:val="22"/>
          <w:szCs w:val="22"/>
        </w:rPr>
      </w:pPr>
      <w:r w:rsidRPr="00980C53">
        <w:rPr>
          <w:sz w:val="22"/>
          <w:szCs w:val="22"/>
        </w:rPr>
        <w:t xml:space="preserve">Ponadto, podjęcie uchwały Rady Miejskiej w Mroczy nr VII/80/2024 z dnia 25 października 2024 r., w sprawie utworzenia Centrum Usług Społecznych w Mroczy poprzez przekształcenie Miejsko Gminnego Ośrodka Pomocy Społecznej w Mroczy oraz nadania statutu Centrum Usług Społecznych </w:t>
      </w:r>
      <w:r w:rsidR="00D12FAF">
        <w:rPr>
          <w:sz w:val="22"/>
          <w:szCs w:val="22"/>
        </w:rPr>
        <w:t xml:space="preserve">  </w:t>
      </w:r>
      <w:r w:rsidRPr="00980C53">
        <w:rPr>
          <w:sz w:val="22"/>
          <w:szCs w:val="22"/>
        </w:rPr>
        <w:t>w Mroczy (Dz.</w:t>
      </w:r>
      <w:r w:rsidR="00774708">
        <w:rPr>
          <w:sz w:val="22"/>
          <w:szCs w:val="22"/>
        </w:rPr>
        <w:t xml:space="preserve"> </w:t>
      </w:r>
      <w:r w:rsidRPr="00980C53">
        <w:rPr>
          <w:sz w:val="22"/>
          <w:szCs w:val="22"/>
        </w:rPr>
        <w:t xml:space="preserve">Urz. Kuj.-Pom, z dnia 5 listopada 2024 r. poz. 6077), która wchodzi w życie z dniem </w:t>
      </w:r>
      <w:r w:rsidR="00D12FAF">
        <w:rPr>
          <w:sz w:val="22"/>
          <w:szCs w:val="22"/>
        </w:rPr>
        <w:t xml:space="preserve">    </w:t>
      </w:r>
      <w:r w:rsidRPr="00980C53">
        <w:rPr>
          <w:sz w:val="22"/>
          <w:szCs w:val="22"/>
        </w:rPr>
        <w:t>1 stycznia 2025</w:t>
      </w:r>
      <w:r w:rsidR="00D12FAF">
        <w:rPr>
          <w:sz w:val="22"/>
          <w:szCs w:val="22"/>
        </w:rPr>
        <w:t xml:space="preserve"> r</w:t>
      </w:r>
      <w:r w:rsidRPr="00980C53">
        <w:rPr>
          <w:sz w:val="22"/>
          <w:szCs w:val="22"/>
        </w:rPr>
        <w:t>., skutkuje, zmianą nazwy, pod którą wskazana jednostka organizacyjna gminy Mrocza będzie funkcjonować</w:t>
      </w:r>
      <w:r w:rsidR="00A20EF5" w:rsidRPr="00980C53">
        <w:rPr>
          <w:sz w:val="22"/>
          <w:szCs w:val="22"/>
        </w:rPr>
        <w:t>.</w:t>
      </w:r>
    </w:p>
    <w:p w14:paraId="5C6CE36A" w14:textId="77777777" w:rsidR="00225D0C" w:rsidRPr="00980C53" w:rsidRDefault="00225D0C" w:rsidP="00225D0C">
      <w:pPr>
        <w:spacing w:after="120"/>
        <w:ind w:firstLine="851"/>
        <w:jc w:val="both"/>
        <w:rPr>
          <w:rFonts w:ascii="Times New Roman" w:hAnsi="Times New Roman" w:cs="Times New Roman"/>
          <w:shd w:val="clear" w:color="auto" w:fill="FFFFFF"/>
        </w:rPr>
      </w:pPr>
      <w:r w:rsidRPr="00980C53">
        <w:rPr>
          <w:rFonts w:ascii="Times New Roman" w:hAnsi="Times New Roman" w:cs="Times New Roman"/>
          <w:shd w:val="clear" w:color="auto" w:fill="FFFFFF"/>
        </w:rPr>
        <w:t>Wobec powyższego, podjęcie niniejszej uchwały jest konieczne.</w:t>
      </w:r>
    </w:p>
    <w:p w14:paraId="385987C7" w14:textId="77777777" w:rsidR="00225D0C" w:rsidRPr="00980C53" w:rsidRDefault="00225D0C" w:rsidP="0012701D">
      <w:pPr>
        <w:spacing w:after="120"/>
        <w:ind w:firstLine="851"/>
        <w:jc w:val="both"/>
        <w:rPr>
          <w:rFonts w:ascii="Times New Roman" w:hAnsi="Times New Roman" w:cs="Times New Roman"/>
        </w:rPr>
      </w:pPr>
    </w:p>
    <w:sectPr w:rsidR="00225D0C" w:rsidRPr="00980C53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8D248A" w14:textId="77777777" w:rsidR="003E53DC" w:rsidRDefault="003E53DC" w:rsidP="0033274C">
      <w:pPr>
        <w:spacing w:after="0" w:line="240" w:lineRule="auto"/>
      </w:pPr>
      <w:r>
        <w:separator/>
      </w:r>
    </w:p>
  </w:endnote>
  <w:endnote w:type="continuationSeparator" w:id="0">
    <w:p w14:paraId="78FB943F" w14:textId="77777777" w:rsidR="003E53DC" w:rsidRDefault="003E53DC" w:rsidP="003327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911E951" w14:textId="77777777" w:rsidR="003E53DC" w:rsidRDefault="003E53DC" w:rsidP="0033274C">
      <w:pPr>
        <w:spacing w:after="0" w:line="240" w:lineRule="auto"/>
      </w:pPr>
      <w:r>
        <w:separator/>
      </w:r>
    </w:p>
  </w:footnote>
  <w:footnote w:type="continuationSeparator" w:id="0">
    <w:p w14:paraId="4CC7433C" w14:textId="77777777" w:rsidR="003E53DC" w:rsidRDefault="003E53DC" w:rsidP="003327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740D19" w14:textId="33282433" w:rsidR="0033274C" w:rsidRDefault="0033274C" w:rsidP="0033274C">
    <w:pPr>
      <w:pStyle w:val="Nagwek"/>
      <w:jc w:val="right"/>
    </w:pPr>
    <w:r>
      <w:t>Projekt</w:t>
    </w:r>
    <w:r w:rsidR="009A1D6A">
      <w:t xml:space="preserve"> 6.5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A38"/>
    <w:rsid w:val="000703FD"/>
    <w:rsid w:val="00095B96"/>
    <w:rsid w:val="000A5F96"/>
    <w:rsid w:val="000C3327"/>
    <w:rsid w:val="000C3C38"/>
    <w:rsid w:val="0012701D"/>
    <w:rsid w:val="00157C57"/>
    <w:rsid w:val="00161F96"/>
    <w:rsid w:val="00225D0C"/>
    <w:rsid w:val="00226A51"/>
    <w:rsid w:val="002526D0"/>
    <w:rsid w:val="002B00CF"/>
    <w:rsid w:val="002C71C7"/>
    <w:rsid w:val="0033274C"/>
    <w:rsid w:val="003D1AB7"/>
    <w:rsid w:val="003E53DC"/>
    <w:rsid w:val="003E55CA"/>
    <w:rsid w:val="00416C07"/>
    <w:rsid w:val="004346CB"/>
    <w:rsid w:val="00497E58"/>
    <w:rsid w:val="004B4FE3"/>
    <w:rsid w:val="004D738F"/>
    <w:rsid w:val="005600A4"/>
    <w:rsid w:val="005D55A7"/>
    <w:rsid w:val="005E24AC"/>
    <w:rsid w:val="00646688"/>
    <w:rsid w:val="006C38AE"/>
    <w:rsid w:val="00745480"/>
    <w:rsid w:val="00774708"/>
    <w:rsid w:val="00865BDC"/>
    <w:rsid w:val="008B31AD"/>
    <w:rsid w:val="008B6D29"/>
    <w:rsid w:val="00921F57"/>
    <w:rsid w:val="00951E2A"/>
    <w:rsid w:val="00980C53"/>
    <w:rsid w:val="009A1D6A"/>
    <w:rsid w:val="009A353D"/>
    <w:rsid w:val="00A20EF5"/>
    <w:rsid w:val="00A5587F"/>
    <w:rsid w:val="00A71133"/>
    <w:rsid w:val="00A91839"/>
    <w:rsid w:val="00AA3304"/>
    <w:rsid w:val="00AE3F02"/>
    <w:rsid w:val="00AE4B43"/>
    <w:rsid w:val="00B25611"/>
    <w:rsid w:val="00BA0BFD"/>
    <w:rsid w:val="00BA32A0"/>
    <w:rsid w:val="00BC3953"/>
    <w:rsid w:val="00C14555"/>
    <w:rsid w:val="00C15D10"/>
    <w:rsid w:val="00C26A38"/>
    <w:rsid w:val="00C34BAB"/>
    <w:rsid w:val="00C86805"/>
    <w:rsid w:val="00CF04E6"/>
    <w:rsid w:val="00CF62D4"/>
    <w:rsid w:val="00D12FAF"/>
    <w:rsid w:val="00D5511A"/>
    <w:rsid w:val="00D65AA5"/>
    <w:rsid w:val="00D75CC2"/>
    <w:rsid w:val="00D81D1C"/>
    <w:rsid w:val="00D9398F"/>
    <w:rsid w:val="00D939CA"/>
    <w:rsid w:val="00DD03EC"/>
    <w:rsid w:val="00E3630F"/>
    <w:rsid w:val="00E427A6"/>
    <w:rsid w:val="00E62C96"/>
    <w:rsid w:val="00E775C1"/>
    <w:rsid w:val="00EE2213"/>
    <w:rsid w:val="00EF4340"/>
    <w:rsid w:val="00F45AAB"/>
    <w:rsid w:val="00F7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61F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F02"/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E3F0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5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4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4555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25D0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3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74C"/>
  </w:style>
  <w:style w:type="paragraph" w:styleId="Stopka">
    <w:name w:val="footer"/>
    <w:basedOn w:val="Normalny"/>
    <w:link w:val="StopkaZnak"/>
    <w:uiPriority w:val="99"/>
    <w:unhideWhenUsed/>
    <w:rsid w:val="0033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74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E3F02"/>
    <w:rPr>
      <w:rFonts w:ascii="Times New Roman" w:eastAsia="Calibri" w:hAnsi="Times New Roman" w:cs="Times New Roman"/>
      <w:sz w:val="24"/>
      <w:szCs w:val="24"/>
    </w:rPr>
  </w:style>
  <w:style w:type="paragraph" w:styleId="Bezodstpw">
    <w:name w:val="No Spacing"/>
    <w:uiPriority w:val="1"/>
    <w:qFormat/>
    <w:rsid w:val="00AE3F02"/>
    <w:pPr>
      <w:spacing w:after="0" w:line="240" w:lineRule="auto"/>
    </w:pPr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1455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1455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14555"/>
    <w:rPr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225D0C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33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3274C"/>
  </w:style>
  <w:style w:type="paragraph" w:styleId="Stopka">
    <w:name w:val="footer"/>
    <w:basedOn w:val="Normalny"/>
    <w:link w:val="StopkaZnak"/>
    <w:uiPriority w:val="99"/>
    <w:unhideWhenUsed/>
    <w:rsid w:val="003327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32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384355-BAC8-45CB-BA12-AAFBBC506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373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Agnieszkad</cp:lastModifiedBy>
  <cp:revision>11</cp:revision>
  <cp:lastPrinted>2024-12-03T10:13:00Z</cp:lastPrinted>
  <dcterms:created xsi:type="dcterms:W3CDTF">2024-12-03T12:10:00Z</dcterms:created>
  <dcterms:modified xsi:type="dcterms:W3CDTF">2024-12-06T07:38:00Z</dcterms:modified>
</cp:coreProperties>
</file>