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09BA" w14:textId="77777777" w:rsidR="008C04F0" w:rsidRPr="008C04F0" w:rsidRDefault="008C04F0" w:rsidP="008C04F0">
      <w:pPr>
        <w:jc w:val="center"/>
        <w:rPr>
          <w:rFonts w:ascii="Times New Roman" w:hAnsi="Times New Roman" w:cs="Times New Roman"/>
          <w:b/>
          <w:caps/>
        </w:rPr>
      </w:pPr>
      <w:r w:rsidRPr="008C04F0">
        <w:rPr>
          <w:rFonts w:ascii="Times New Roman" w:eastAsia="Arial" w:hAnsi="Times New Roman" w:cs="Times New Roman"/>
          <w:b/>
          <w:caps/>
        </w:rPr>
        <w:t>Uchwała</w:t>
      </w:r>
      <w:r w:rsidRPr="008C04F0">
        <w:rPr>
          <w:rFonts w:ascii="Times New Roman" w:hAnsi="Times New Roman" w:cs="Times New Roman"/>
          <w:b/>
          <w:caps/>
        </w:rPr>
        <w:t xml:space="preserve"> Nr ....................</w:t>
      </w:r>
      <w:r w:rsidRPr="008C04F0">
        <w:rPr>
          <w:rFonts w:ascii="Times New Roman" w:hAnsi="Times New Roman" w:cs="Times New Roman"/>
          <w:b/>
          <w:caps/>
        </w:rPr>
        <w:br/>
        <w:t>Rady Miejskiej w Mroczy</w:t>
      </w:r>
    </w:p>
    <w:p w14:paraId="2F0C0CCC" w14:textId="77777777" w:rsidR="008C04F0" w:rsidRPr="008C04F0" w:rsidRDefault="008C04F0" w:rsidP="008C04F0">
      <w:pPr>
        <w:spacing w:before="280" w:after="280"/>
        <w:jc w:val="center"/>
        <w:rPr>
          <w:rFonts w:ascii="Times New Roman" w:hAnsi="Times New Roman" w:cs="Times New Roman"/>
          <w:b/>
          <w:caps/>
        </w:rPr>
      </w:pPr>
      <w:r w:rsidRPr="008C04F0">
        <w:rPr>
          <w:rFonts w:ascii="Times New Roman" w:hAnsi="Times New Roman" w:cs="Times New Roman"/>
        </w:rPr>
        <w:t>z dnia………………….. r.</w:t>
      </w:r>
    </w:p>
    <w:p w14:paraId="7C53BAFC" w14:textId="77777777" w:rsidR="008C04F0" w:rsidRPr="008C04F0" w:rsidRDefault="008C04F0" w:rsidP="008C04F0">
      <w:pPr>
        <w:keepNext/>
        <w:spacing w:after="480"/>
        <w:jc w:val="center"/>
        <w:rPr>
          <w:rFonts w:ascii="Times New Roman" w:hAnsi="Times New Roman" w:cs="Times New Roman"/>
        </w:rPr>
      </w:pPr>
      <w:r w:rsidRPr="008C04F0">
        <w:rPr>
          <w:rFonts w:ascii="Times New Roman" w:hAnsi="Times New Roman" w:cs="Times New Roman"/>
          <w:b/>
        </w:rPr>
        <w:t>w sprawie ustanowienia programu osłonowego pn. „Korpus Wsparcia Seniorów” na rok 2025</w:t>
      </w:r>
    </w:p>
    <w:p w14:paraId="33393D53" w14:textId="0EA441F3" w:rsidR="008C04F0" w:rsidRPr="008C04F0" w:rsidRDefault="008C04F0" w:rsidP="008C04F0">
      <w:pPr>
        <w:keepLines/>
        <w:tabs>
          <w:tab w:val="left" w:pos="8647"/>
        </w:tabs>
        <w:spacing w:before="120" w:after="120"/>
        <w:ind w:firstLine="227"/>
        <w:rPr>
          <w:rFonts w:ascii="Times New Roman" w:hAnsi="Times New Roman" w:cs="Times New Roman"/>
          <w:color w:val="000000"/>
          <w:u w:color="000000"/>
        </w:rPr>
      </w:pPr>
      <w:r w:rsidRPr="008C04F0">
        <w:rPr>
          <w:rFonts w:ascii="Times New Roman" w:hAnsi="Times New Roman" w:cs="Times New Roman"/>
        </w:rPr>
        <w:t>Na podstawie art. 18 ust. 2 pkt 15 ustawy z dnia 8 marca 1990 r. o samorządzie gminnym (Dz. U. z 2023 r. poz.</w:t>
      </w:r>
      <w:r w:rsidR="00624750">
        <w:rPr>
          <w:rFonts w:ascii="Times New Roman" w:hAnsi="Times New Roman" w:cs="Times New Roman"/>
        </w:rPr>
        <w:t xml:space="preserve"> 1465 z </w:t>
      </w:r>
      <w:proofErr w:type="spellStart"/>
      <w:r w:rsidR="00624750">
        <w:rPr>
          <w:rFonts w:ascii="Times New Roman" w:hAnsi="Times New Roman" w:cs="Times New Roman"/>
        </w:rPr>
        <w:t>późn</w:t>
      </w:r>
      <w:proofErr w:type="spellEnd"/>
      <w:r w:rsidR="00624750">
        <w:rPr>
          <w:rFonts w:ascii="Times New Roman" w:hAnsi="Times New Roman" w:cs="Times New Roman"/>
        </w:rPr>
        <w:t>. zm.</w:t>
      </w:r>
      <w:r w:rsidRPr="008C04F0">
        <w:rPr>
          <w:rFonts w:ascii="Times New Roman" w:hAnsi="Times New Roman" w:cs="Times New Roman"/>
        </w:rPr>
        <w:t>)</w:t>
      </w:r>
      <w:r w:rsidR="00624750">
        <w:rPr>
          <w:rFonts w:ascii="Times New Roman" w:hAnsi="Times New Roman" w:cs="Times New Roman"/>
        </w:rPr>
        <w:t>,</w:t>
      </w:r>
      <w:r w:rsidRPr="008C04F0">
        <w:rPr>
          <w:rFonts w:ascii="Times New Roman" w:hAnsi="Times New Roman" w:cs="Times New Roman"/>
        </w:rPr>
        <w:t xml:space="preserve"> w związku z art. 17 ust. 2 pkt 4 ustawy z dnia 12 marca 2004 r. o pomocy społecznej (Dz.U. z 202</w:t>
      </w:r>
      <w:r>
        <w:rPr>
          <w:rFonts w:ascii="Times New Roman" w:hAnsi="Times New Roman" w:cs="Times New Roman"/>
        </w:rPr>
        <w:t>4</w:t>
      </w:r>
      <w:r w:rsidRPr="008C04F0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1283</w:t>
      </w:r>
      <w:r w:rsidRPr="008C04F0">
        <w:rPr>
          <w:rFonts w:ascii="Times New Roman" w:hAnsi="Times New Roman" w:cs="Times New Roman"/>
        </w:rPr>
        <w:t xml:space="preserve"> z </w:t>
      </w:r>
      <w:proofErr w:type="spellStart"/>
      <w:r w:rsidRPr="008C04F0">
        <w:rPr>
          <w:rFonts w:ascii="Times New Roman" w:hAnsi="Times New Roman" w:cs="Times New Roman"/>
        </w:rPr>
        <w:t>późn</w:t>
      </w:r>
      <w:proofErr w:type="spellEnd"/>
      <w:r w:rsidRPr="008C04F0">
        <w:rPr>
          <w:rFonts w:ascii="Times New Roman" w:hAnsi="Times New Roman" w:cs="Times New Roman"/>
        </w:rPr>
        <w:t>. zm</w:t>
      </w:r>
      <w:r w:rsidR="00624750">
        <w:rPr>
          <w:rFonts w:ascii="Times New Roman" w:hAnsi="Times New Roman" w:cs="Times New Roman"/>
        </w:rPr>
        <w:t>.)</w:t>
      </w:r>
      <w:r w:rsidRPr="008C04F0">
        <w:rPr>
          <w:rFonts w:ascii="Times New Roman" w:hAnsi="Times New Roman" w:cs="Times New Roman"/>
        </w:rPr>
        <w:t xml:space="preserve">, </w:t>
      </w:r>
      <w:r w:rsidRPr="008C04F0">
        <w:rPr>
          <w:rFonts w:ascii="Times New Roman" w:hAnsi="Times New Roman" w:cs="Times New Roman"/>
          <w:color w:val="000000"/>
          <w:u w:color="000000"/>
        </w:rPr>
        <w:t>Rada Miejska w Mroczy uchwala, co następuje:</w:t>
      </w:r>
    </w:p>
    <w:p w14:paraId="35F262A8" w14:textId="0E4E367B" w:rsidR="008C04F0" w:rsidRPr="008C04F0" w:rsidRDefault="008C04F0" w:rsidP="008C04F0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8C04F0">
        <w:rPr>
          <w:rFonts w:ascii="Times New Roman" w:hAnsi="Times New Roman" w:cs="Times New Roman"/>
          <w:b/>
        </w:rPr>
        <w:t>§ 1. </w:t>
      </w:r>
      <w:r w:rsidRPr="008C04F0">
        <w:rPr>
          <w:rFonts w:ascii="Times New Roman" w:hAnsi="Times New Roman" w:cs="Times New Roman"/>
          <w:color w:val="000000"/>
          <w:u w:color="000000"/>
        </w:rPr>
        <w:t>Uchwala się program osłonowy „Korpus Wsparcia Seniorów” na rok 202</w:t>
      </w:r>
      <w:r>
        <w:rPr>
          <w:rFonts w:ascii="Times New Roman" w:hAnsi="Times New Roman" w:cs="Times New Roman"/>
          <w:color w:val="000000"/>
          <w:u w:color="000000"/>
        </w:rPr>
        <w:t>5</w:t>
      </w:r>
      <w:r w:rsidRPr="008C04F0">
        <w:rPr>
          <w:rFonts w:ascii="Times New Roman" w:hAnsi="Times New Roman" w:cs="Times New Roman"/>
          <w:color w:val="000000"/>
          <w:u w:color="000000"/>
        </w:rPr>
        <w:t>, któr</w:t>
      </w:r>
      <w:r w:rsidR="00624750">
        <w:rPr>
          <w:rFonts w:ascii="Times New Roman" w:hAnsi="Times New Roman" w:cs="Times New Roman"/>
          <w:color w:val="000000"/>
          <w:u w:color="000000"/>
        </w:rPr>
        <w:t>y</w:t>
      </w:r>
      <w:r w:rsidRPr="008C04F0">
        <w:rPr>
          <w:rFonts w:ascii="Times New Roman" w:hAnsi="Times New Roman" w:cs="Times New Roman"/>
          <w:color w:val="000000"/>
          <w:u w:color="000000"/>
        </w:rPr>
        <w:t xml:space="preserve"> stanowi załącznik do niniejszej Uchwały.</w:t>
      </w:r>
    </w:p>
    <w:p w14:paraId="2EBFA824" w14:textId="77777777" w:rsidR="008C04F0" w:rsidRPr="008C04F0" w:rsidRDefault="008C04F0" w:rsidP="008C04F0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8C04F0">
        <w:rPr>
          <w:rFonts w:ascii="Times New Roman" w:hAnsi="Times New Roman" w:cs="Times New Roman"/>
          <w:b/>
        </w:rPr>
        <w:t>§ 2. </w:t>
      </w:r>
      <w:r w:rsidRPr="008C04F0">
        <w:rPr>
          <w:rFonts w:ascii="Times New Roman" w:hAnsi="Times New Roman" w:cs="Times New Roman"/>
          <w:color w:val="000000"/>
          <w:u w:color="000000"/>
        </w:rPr>
        <w:t>Środki na realizację działań</w:t>
      </w:r>
      <w:r w:rsidRPr="008C04F0">
        <w:rPr>
          <w:rFonts w:ascii="Times New Roman" w:hAnsi="Times New Roman" w:cs="Times New Roman"/>
        </w:rPr>
        <w:t xml:space="preserve"> w ramach Programu „Korpus Wsparcia Seniorów” na rok 202</w:t>
      </w:r>
      <w:r w:rsidR="00857814">
        <w:rPr>
          <w:rFonts w:ascii="Times New Roman" w:hAnsi="Times New Roman" w:cs="Times New Roman"/>
        </w:rPr>
        <w:t xml:space="preserve">5 </w:t>
      </w:r>
      <w:r w:rsidRPr="008C04F0">
        <w:rPr>
          <w:rFonts w:ascii="Times New Roman" w:hAnsi="Times New Roman" w:cs="Times New Roman"/>
        </w:rPr>
        <w:t>będą pochodziły z budżetu własnego (20%) oraz dotacji z „Programu Korpus Wsparcia Seniorów” na rok 202</w:t>
      </w:r>
      <w:r w:rsidR="00857814">
        <w:rPr>
          <w:rFonts w:ascii="Times New Roman" w:hAnsi="Times New Roman" w:cs="Times New Roman"/>
        </w:rPr>
        <w:t>5</w:t>
      </w:r>
      <w:r w:rsidRPr="008C04F0">
        <w:rPr>
          <w:rFonts w:ascii="Times New Roman" w:hAnsi="Times New Roman" w:cs="Times New Roman"/>
        </w:rPr>
        <w:t xml:space="preserve"> (80%).</w:t>
      </w:r>
    </w:p>
    <w:p w14:paraId="09A23025" w14:textId="1BCA674F" w:rsidR="008C04F0" w:rsidRPr="008C04F0" w:rsidRDefault="008C04F0" w:rsidP="008C04F0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8C04F0">
        <w:rPr>
          <w:rFonts w:ascii="Times New Roman" w:hAnsi="Times New Roman" w:cs="Times New Roman"/>
          <w:b/>
        </w:rPr>
        <w:t>§ 3. </w:t>
      </w:r>
      <w:r w:rsidRPr="008C04F0">
        <w:rPr>
          <w:rFonts w:ascii="Times New Roman" w:hAnsi="Times New Roman" w:cs="Times New Roman"/>
          <w:color w:val="000000"/>
          <w:u w:color="000000"/>
        </w:rPr>
        <w:t xml:space="preserve">Wykonanie uchwały powierza się Burmistrzowi </w:t>
      </w:r>
      <w:r w:rsidR="002313F8">
        <w:rPr>
          <w:rFonts w:ascii="Times New Roman" w:hAnsi="Times New Roman" w:cs="Times New Roman"/>
          <w:color w:val="000000"/>
          <w:u w:color="000000"/>
        </w:rPr>
        <w:t>M</w:t>
      </w:r>
      <w:r w:rsidRPr="008C04F0">
        <w:rPr>
          <w:rFonts w:ascii="Times New Roman" w:hAnsi="Times New Roman" w:cs="Times New Roman"/>
          <w:color w:val="000000"/>
          <w:u w:color="000000"/>
        </w:rPr>
        <w:t>iasta i Gminy Mrocza.</w:t>
      </w:r>
    </w:p>
    <w:p w14:paraId="2E1D9E5C" w14:textId="77777777" w:rsidR="008C04F0" w:rsidRPr="008C04F0" w:rsidRDefault="008C04F0" w:rsidP="008C04F0">
      <w:pPr>
        <w:keepNext/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8C04F0">
        <w:rPr>
          <w:rFonts w:ascii="Times New Roman" w:hAnsi="Times New Roman" w:cs="Times New Roman"/>
          <w:b/>
        </w:rPr>
        <w:t>§ 4. </w:t>
      </w:r>
      <w:r w:rsidRPr="008C04F0">
        <w:rPr>
          <w:rFonts w:ascii="Times New Roman" w:hAnsi="Times New Roman" w:cs="Times New Roman"/>
          <w:color w:val="000000"/>
          <w:u w:color="000000"/>
        </w:rPr>
        <w:t>Uchwała wchodzi w życie z dniem podjęcia.</w:t>
      </w:r>
    </w:p>
    <w:p w14:paraId="4150FBA0" w14:textId="77777777" w:rsidR="008C04F0" w:rsidRPr="008C04F0" w:rsidRDefault="008C04F0" w:rsidP="008C04F0">
      <w:pPr>
        <w:keepNext/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5AD1F88C" w14:textId="77777777" w:rsidR="008C04F0" w:rsidRPr="008C04F0" w:rsidRDefault="008C04F0" w:rsidP="008C04F0">
      <w:pPr>
        <w:keepNext/>
        <w:rPr>
          <w:rFonts w:ascii="Times New Roman" w:hAnsi="Times New Roman" w:cs="Times New Roman"/>
          <w:color w:val="000000"/>
          <w:u w:color="000000"/>
        </w:rPr>
      </w:pPr>
      <w:r w:rsidRPr="008C04F0">
        <w:rPr>
          <w:rFonts w:ascii="Times New Roman" w:hAnsi="Times New Roman" w:cs="Times New Roman"/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C04F0" w:rsidRPr="008C04F0" w14:paraId="36CCACE6" w14:textId="77777777" w:rsidTr="00697834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390161" w14:textId="77777777" w:rsidR="008C04F0" w:rsidRPr="008C04F0" w:rsidRDefault="008C04F0" w:rsidP="00697834">
            <w:pPr>
              <w:spacing w:line="276" w:lineRule="auto"/>
              <w:ind w:left="-5"/>
              <w:rPr>
                <w:rFonts w:ascii="Times New Roman" w:hAnsi="Times New Roman" w:cs="Times New Roman"/>
                <w:b/>
                <w:bCs/>
              </w:rPr>
            </w:pPr>
          </w:p>
          <w:p w14:paraId="59F6BD01" w14:textId="77777777" w:rsidR="008C04F0" w:rsidRPr="008C04F0" w:rsidRDefault="008C04F0" w:rsidP="00697834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BDB63D" w14:textId="77777777" w:rsidR="008C04F0" w:rsidRPr="008C04F0" w:rsidRDefault="008C04F0" w:rsidP="00697834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E052B10" w14:textId="77777777" w:rsidR="008C04F0" w:rsidRPr="008C04F0" w:rsidRDefault="008C04F0" w:rsidP="00697834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51C3AE" w14:textId="77777777" w:rsidR="008C04F0" w:rsidRPr="008C04F0" w:rsidRDefault="008C04F0" w:rsidP="00697834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04F0">
              <w:rPr>
                <w:rFonts w:ascii="Times New Roman" w:hAnsi="Times New Roman" w:cs="Times New Roman"/>
                <w:color w:val="000000"/>
              </w:rPr>
              <w:t xml:space="preserve">Przewodnicząca Rady Miejskiej w Mroczy </w:t>
            </w:r>
            <w:r w:rsidRPr="008C04F0">
              <w:rPr>
                <w:rFonts w:ascii="Times New Roman" w:hAnsi="Times New Roman" w:cs="Times New Roman"/>
                <w:color w:val="000000"/>
              </w:rPr>
              <w:br/>
            </w:r>
            <w:r w:rsidRPr="008C04F0">
              <w:rPr>
                <w:rFonts w:ascii="Times New Roman" w:hAnsi="Times New Roman" w:cs="Times New Roman"/>
                <w:color w:val="000000"/>
              </w:rPr>
              <w:br/>
            </w:r>
            <w:r w:rsidRPr="008C04F0">
              <w:rPr>
                <w:rFonts w:ascii="Times New Roman" w:hAnsi="Times New Roman" w:cs="Times New Roman"/>
                <w:color w:val="000000"/>
              </w:rPr>
              <w:br/>
            </w:r>
            <w:r w:rsidRPr="008C04F0">
              <w:rPr>
                <w:rFonts w:ascii="Times New Roman" w:hAnsi="Times New Roman" w:cs="Times New Roman"/>
                <w:b/>
              </w:rPr>
              <w:t>……………….</w:t>
            </w:r>
          </w:p>
        </w:tc>
      </w:tr>
    </w:tbl>
    <w:p w14:paraId="6511C05B" w14:textId="77777777" w:rsidR="008C04F0" w:rsidRDefault="008C04F0" w:rsidP="008C04F0"/>
    <w:p w14:paraId="694D0DE4" w14:textId="77777777" w:rsidR="00624750" w:rsidRDefault="00624750" w:rsidP="00624750">
      <w:pPr>
        <w:spacing w:line="360" w:lineRule="auto"/>
      </w:pPr>
    </w:p>
    <w:p w14:paraId="3994B32A" w14:textId="77777777" w:rsidR="00624750" w:rsidRDefault="00624750" w:rsidP="00624750">
      <w:pPr>
        <w:spacing w:line="360" w:lineRule="auto"/>
      </w:pPr>
    </w:p>
    <w:p w14:paraId="516803E7" w14:textId="77777777" w:rsidR="00624750" w:rsidRDefault="00624750" w:rsidP="00624750">
      <w:pPr>
        <w:spacing w:line="360" w:lineRule="auto"/>
      </w:pPr>
    </w:p>
    <w:p w14:paraId="7A328BCA" w14:textId="77777777" w:rsidR="00624750" w:rsidRDefault="00624750" w:rsidP="00624750">
      <w:pPr>
        <w:spacing w:line="360" w:lineRule="auto"/>
      </w:pPr>
    </w:p>
    <w:p w14:paraId="750BA79B" w14:textId="77777777" w:rsidR="00624750" w:rsidRDefault="00624750" w:rsidP="00624750">
      <w:pPr>
        <w:spacing w:line="360" w:lineRule="auto"/>
      </w:pPr>
    </w:p>
    <w:p w14:paraId="14B8A60A" w14:textId="1DC04B0B" w:rsidR="008C04F0" w:rsidRDefault="008C04F0" w:rsidP="0062475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/>
        </w:rPr>
      </w:pPr>
      <w:r>
        <w:rPr>
          <w:b/>
          <w:caps/>
          <w:color w:val="000000"/>
          <w:szCs w:val="20"/>
          <w:shd w:val="clear" w:color="auto" w:fill="FFFFFF"/>
          <w:lang w:val="x-none"/>
        </w:rPr>
        <w:lastRenderedPageBreak/>
        <w:t>uzasadnienie</w:t>
      </w:r>
    </w:p>
    <w:p w14:paraId="0AC6835C" w14:textId="77777777" w:rsidR="008C04F0" w:rsidRPr="0064450F" w:rsidRDefault="008C04F0" w:rsidP="008C04F0">
      <w:pPr>
        <w:spacing w:line="360" w:lineRule="auto"/>
        <w:jc w:val="center"/>
        <w:rPr>
          <w:bCs/>
          <w:caps/>
          <w:color w:val="000000"/>
          <w:szCs w:val="20"/>
          <w:shd w:val="clear" w:color="auto" w:fill="FFFFFF"/>
          <w:lang w:val="x-none"/>
        </w:rPr>
      </w:pPr>
    </w:p>
    <w:p w14:paraId="7CAA1CF6" w14:textId="77777777" w:rsidR="008C04F0" w:rsidRDefault="008C04F0" w:rsidP="008C04F0">
      <w:pPr>
        <w:pStyle w:val="Bezodstpw"/>
        <w:ind w:firstLine="708"/>
        <w:rPr>
          <w:shd w:val="clear" w:color="auto" w:fill="FFFFFF"/>
          <w:lang w:eastAsia="en-US" w:bidi="ar-SA"/>
        </w:rPr>
      </w:pPr>
      <w:r>
        <w:rPr>
          <w:shd w:val="clear" w:color="auto" w:fill="FFFFFF"/>
          <w:lang w:eastAsia="en-US" w:bidi="ar-SA"/>
        </w:rPr>
        <w:t xml:space="preserve">Program „Korpus Wsparcia Seniorów” jest programem osłonowym w rozumieniu art. 17 ust. 2 pkt 4 ustawy z dnia 12 marca o pomocy społecznej (Dz. U. z 2024 r. poz. 1283 z </w:t>
      </w:r>
      <w:proofErr w:type="spellStart"/>
      <w:r>
        <w:rPr>
          <w:shd w:val="clear" w:color="auto" w:fill="FFFFFF"/>
          <w:lang w:eastAsia="en-US" w:bidi="ar-SA"/>
        </w:rPr>
        <w:t>późn</w:t>
      </w:r>
      <w:proofErr w:type="spellEnd"/>
      <w:r>
        <w:rPr>
          <w:shd w:val="clear" w:color="auto" w:fill="FFFFFF"/>
          <w:lang w:eastAsia="en-US" w:bidi="ar-SA"/>
        </w:rPr>
        <w:t xml:space="preserve">. zm.). Zgodnie z tym przepisem do zadań własnych gminy należy między innymi podejmowanie innych zadań z zakresu pomocy społecznej wynikających z rozeznanych potrzeb gminy, w tym tworzenie i realizacja programów osłonowych. </w:t>
      </w:r>
    </w:p>
    <w:p w14:paraId="25260094" w14:textId="77777777" w:rsidR="008C04F0" w:rsidRDefault="008C04F0" w:rsidP="008C04F0">
      <w:pPr>
        <w:pStyle w:val="Bezodstpw"/>
        <w:ind w:firstLine="708"/>
        <w:rPr>
          <w:shd w:val="clear" w:color="auto" w:fill="FFFFFF"/>
          <w:lang w:eastAsia="en-US" w:bidi="ar-SA"/>
        </w:rPr>
      </w:pPr>
      <w:r w:rsidRPr="0064450F">
        <w:t>Seniorzy w wieku 6</w:t>
      </w:r>
      <w:r>
        <w:t>0</w:t>
      </w:r>
      <w:r w:rsidRPr="0064450F">
        <w:t xml:space="preserve">+ stanowią ponad </w:t>
      </w:r>
      <w:r>
        <w:t>23</w:t>
      </w:r>
      <w:r w:rsidRPr="0064450F">
        <w:t xml:space="preserve">% mieszkańców Gminy </w:t>
      </w:r>
      <w:r>
        <w:t xml:space="preserve">Mrocza. </w:t>
      </w:r>
      <w:r>
        <w:rPr>
          <w:shd w:val="clear" w:color="auto" w:fill="FFFFFF"/>
          <w:lang w:eastAsia="en-US" w:bidi="ar-SA"/>
        </w:rPr>
        <w:t>Objęcie</w:t>
      </w:r>
      <w:r>
        <w:rPr>
          <w:shd w:val="clear" w:color="auto" w:fill="FFFFFF"/>
        </w:rPr>
        <w:t xml:space="preserve"> wsparciem</w:t>
      </w:r>
      <w:r>
        <w:rPr>
          <w:shd w:val="clear" w:color="auto" w:fill="FFFFFF"/>
          <w:lang w:eastAsia="en-US" w:bidi="ar-SA"/>
        </w:rPr>
        <w:t xml:space="preserve"> seniorów w wieku 60</w:t>
      </w:r>
      <w:r>
        <w:rPr>
          <w:shd w:val="clear" w:color="auto" w:fill="FFFFFF"/>
        </w:rPr>
        <w:t xml:space="preserve"> lat</w:t>
      </w:r>
      <w:r>
        <w:rPr>
          <w:shd w:val="clear" w:color="auto" w:fill="FFFFFF"/>
          <w:lang w:eastAsia="en-US" w:bidi="ar-SA"/>
        </w:rPr>
        <w:t xml:space="preserve"> i więcej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eastAsia="en-US" w:bidi="ar-SA"/>
        </w:rPr>
        <w:t xml:space="preserve"> pozwoli na zaspokojenie ich podstawowych potrzeb życiowych oraz wpłynie na poprawę ich bezpieczeństwa. </w:t>
      </w:r>
    </w:p>
    <w:p w14:paraId="3DF1074E" w14:textId="77777777" w:rsidR="008C04F0" w:rsidRDefault="008C04F0" w:rsidP="008C04F0">
      <w:pPr>
        <w:pStyle w:val="Bezodstpw"/>
        <w:ind w:firstLine="708"/>
        <w:rPr>
          <w:shd w:val="clear" w:color="auto" w:fill="FFFFFF"/>
          <w:lang w:eastAsia="en-US" w:bidi="ar-SA"/>
        </w:rPr>
      </w:pPr>
      <w:r>
        <w:rPr>
          <w:shd w:val="clear" w:color="auto" w:fill="FFFFFF"/>
          <w:lang w:eastAsia="en-US" w:bidi="ar-SA"/>
        </w:rPr>
        <w:t xml:space="preserve">Przyjęcie niniejszej uchwały spowoduje zwiększenia wydatków z budżetu gminy i będzie stanowiło 20% budżetu własnego oraz dotacji 80%  z Programu „ Korpus Wsparcia Seniorów” na rok 2025r. gdyż program będzie realizowany w terminie do dnia 31 grudnia 2025 roku.  </w:t>
      </w:r>
    </w:p>
    <w:p w14:paraId="62B2177F" w14:textId="77777777" w:rsidR="008C04F0" w:rsidRPr="00527B4E" w:rsidRDefault="008C04F0" w:rsidP="008C04F0">
      <w:pPr>
        <w:pStyle w:val="Bezodstpw"/>
        <w:ind w:firstLine="708"/>
      </w:pPr>
      <w:r w:rsidRPr="00527B4E">
        <w:t>Dzięki realizacji Programu „Korpus Wsparcia Seniorów” na rok 202</w:t>
      </w:r>
      <w:r>
        <w:t>5</w:t>
      </w:r>
      <w:r w:rsidRPr="00527B4E">
        <w:t>, gmina zapewni całodobową teleopiekę dla mieszkańców w wieku 6</w:t>
      </w:r>
      <w:r>
        <w:t>0</w:t>
      </w:r>
      <w:r w:rsidRPr="00527B4E">
        <w:t>+, która przełoży się na wzrost bezpieczeństwa seniorów w miejscu ich zamieszkania, co ma największe znaczenie w przypadku osób mieszkających samotnie</w:t>
      </w:r>
      <w:r>
        <w:t xml:space="preserve"> lub mieszkających z osobami bliskimi, które nie są w stanie zapewnić im wystarczającej opieki w codziennym funkcjonowaniu</w:t>
      </w:r>
      <w:r w:rsidRPr="00527B4E">
        <w:t xml:space="preserve">. Dzięki dostępowi do całodobowej </w:t>
      </w:r>
      <w:proofErr w:type="spellStart"/>
      <w:r w:rsidRPr="00527B4E">
        <w:t>teleopieki</w:t>
      </w:r>
      <w:proofErr w:type="spellEnd"/>
      <w:r w:rsidRPr="00527B4E">
        <w:t xml:space="preserve"> ratowników medycznych, gmina umożliwi seniorom jak najdłuższe pozostanie w ich środowisku domowym. Usługa </w:t>
      </w:r>
      <w:proofErr w:type="spellStart"/>
      <w:r w:rsidRPr="00527B4E">
        <w:t>teleopieki</w:t>
      </w:r>
      <w:proofErr w:type="spellEnd"/>
      <w:r w:rsidRPr="00527B4E">
        <w:t xml:space="preserve">, realizowana przez profesjonalnego wykonawcę, przekłada się na zdrowie psychofizyczne seniorów, a także możliwość całodobowego wsparcia seniora niezależnie od wyzwań związanych np. z epidemią. Dzięki zdalnym usługom </w:t>
      </w:r>
      <w:proofErr w:type="spellStart"/>
      <w:r w:rsidRPr="00527B4E">
        <w:t>teleopieki</w:t>
      </w:r>
      <w:proofErr w:type="spellEnd"/>
      <w:r w:rsidRPr="00527B4E">
        <w:t xml:space="preserve"> gmina może objąć wsparciem coraz większą liczbę seniorów. </w:t>
      </w:r>
    </w:p>
    <w:p w14:paraId="5A8783C3" w14:textId="1BF09E2F" w:rsidR="008C04F0" w:rsidRPr="00624750" w:rsidRDefault="008C04F0" w:rsidP="00624750">
      <w:pPr>
        <w:pStyle w:val="Bezodstpw"/>
        <w:ind w:firstLine="708"/>
      </w:pPr>
      <w:r w:rsidRPr="00527B4E">
        <w:t xml:space="preserve">Teleopieka stanowi istotne narzędzie procesu </w:t>
      </w:r>
      <w:proofErr w:type="spellStart"/>
      <w:r w:rsidRPr="00527B4E">
        <w:t>deinstytucjonalizacji</w:t>
      </w:r>
      <w:proofErr w:type="spellEnd"/>
      <w:r w:rsidRPr="00527B4E">
        <w:t xml:space="preserve"> systemu opieki społecznej, która to jest kierunkiem rozwoju strategii krajowej polityki społecznej.</w:t>
      </w:r>
    </w:p>
    <w:p w14:paraId="1BD6C7E1" w14:textId="77777777" w:rsidR="008C04F0" w:rsidRPr="008C04F0" w:rsidRDefault="008C04F0" w:rsidP="008C04F0">
      <w:pPr>
        <w:spacing w:line="360" w:lineRule="auto"/>
        <w:ind w:firstLine="851"/>
        <w:rPr>
          <w:rFonts w:ascii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8C04F0">
        <w:rPr>
          <w:rFonts w:ascii="Times New Roman" w:hAnsi="Times New Roman" w:cs="Times New Roman"/>
          <w:color w:val="000000"/>
          <w:szCs w:val="20"/>
          <w:shd w:val="clear" w:color="auto" w:fill="FFFFFF"/>
          <w:lang w:val="x-none"/>
        </w:rPr>
        <w:t>W związku z powyższym podjęcie stosownej uchwały jest uzasadnione.</w:t>
      </w:r>
    </w:p>
    <w:p w14:paraId="19BEB5C4" w14:textId="77777777" w:rsidR="008C04F0" w:rsidRDefault="008C04F0" w:rsidP="008C04F0">
      <w:pPr>
        <w:spacing w:line="360" w:lineRule="auto"/>
        <w:rPr>
          <w:color w:val="000000"/>
          <w:szCs w:val="20"/>
          <w:shd w:val="clear" w:color="auto" w:fill="FFFFFF"/>
          <w:lang w:val="x-none"/>
        </w:rPr>
      </w:pPr>
    </w:p>
    <w:p w14:paraId="444FEE6E" w14:textId="77777777" w:rsidR="008C04F0" w:rsidRDefault="008C04F0" w:rsidP="008C04F0"/>
    <w:p w14:paraId="497ABDB7" w14:textId="77777777" w:rsidR="00DF60BF" w:rsidRDefault="00DF60BF"/>
    <w:sectPr w:rsidR="00DF60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9AD1" w14:textId="77777777" w:rsidR="002313F8" w:rsidRDefault="002313F8" w:rsidP="002313F8">
      <w:pPr>
        <w:spacing w:after="0" w:line="240" w:lineRule="auto"/>
      </w:pPr>
      <w:r>
        <w:separator/>
      </w:r>
    </w:p>
  </w:endnote>
  <w:endnote w:type="continuationSeparator" w:id="0">
    <w:p w14:paraId="79D5D17E" w14:textId="77777777" w:rsidR="002313F8" w:rsidRDefault="002313F8" w:rsidP="0023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1516" w14:textId="77777777" w:rsidR="002313F8" w:rsidRDefault="002313F8" w:rsidP="002313F8">
      <w:pPr>
        <w:spacing w:after="0" w:line="240" w:lineRule="auto"/>
      </w:pPr>
      <w:r>
        <w:separator/>
      </w:r>
    </w:p>
  </w:footnote>
  <w:footnote w:type="continuationSeparator" w:id="0">
    <w:p w14:paraId="0F7E26DA" w14:textId="77777777" w:rsidR="002313F8" w:rsidRDefault="002313F8" w:rsidP="0023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AA82" w14:textId="512E62D5" w:rsidR="002313F8" w:rsidRDefault="002313F8" w:rsidP="002313F8">
    <w:pPr>
      <w:pStyle w:val="Nagwek"/>
      <w:jc w:val="right"/>
    </w:pPr>
    <w:r>
      <w:t>Projekt</w:t>
    </w:r>
    <w:r w:rsidR="00C66393">
      <w:t xml:space="preserve"> 13.2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F0"/>
    <w:rsid w:val="00091884"/>
    <w:rsid w:val="00137896"/>
    <w:rsid w:val="002307E4"/>
    <w:rsid w:val="002313F8"/>
    <w:rsid w:val="00624750"/>
    <w:rsid w:val="00665533"/>
    <w:rsid w:val="00857814"/>
    <w:rsid w:val="008C04F0"/>
    <w:rsid w:val="00992ACD"/>
    <w:rsid w:val="009F27AA"/>
    <w:rsid w:val="00AA5B17"/>
    <w:rsid w:val="00C66393"/>
    <w:rsid w:val="00D01666"/>
    <w:rsid w:val="00D50239"/>
    <w:rsid w:val="00DF60BF"/>
    <w:rsid w:val="00E61453"/>
    <w:rsid w:val="00E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787B"/>
  <w15:chartTrackingRefBased/>
  <w15:docId w15:val="{5878DB09-442B-48A0-9CE8-04DE41B5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4F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4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4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4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4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4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4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4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4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4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4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4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4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4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4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4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4F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4F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04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4F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04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4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4F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4F0"/>
    <w:rPr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8C04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624750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31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3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1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3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Czekalska</dc:creator>
  <cp:keywords/>
  <dc:description/>
  <cp:lastModifiedBy>Maria Potka</cp:lastModifiedBy>
  <cp:revision>6</cp:revision>
  <cp:lastPrinted>2025-02-17T06:36:00Z</cp:lastPrinted>
  <dcterms:created xsi:type="dcterms:W3CDTF">2025-02-14T07:04:00Z</dcterms:created>
  <dcterms:modified xsi:type="dcterms:W3CDTF">2025-02-19T13:39:00Z</dcterms:modified>
</cp:coreProperties>
</file>