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503E" w14:textId="74298D61" w:rsidR="009A2380" w:rsidRPr="009A2380" w:rsidRDefault="009A2380" w:rsidP="009A2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PROJEKT</w:t>
      </w:r>
      <w:r w:rsidR="00A94033">
        <w:rPr>
          <w:rFonts w:ascii="Times New Roman" w:hAnsi="Times New Roman" w:cs="Times New Roman"/>
          <w:i/>
          <w:iCs/>
          <w:sz w:val="24"/>
          <w:szCs w:val="24"/>
        </w:rPr>
        <w:t xml:space="preserve"> 13.7.</w:t>
      </w:r>
    </w:p>
    <w:p w14:paraId="39B9CB28" w14:textId="507BC19C" w:rsidR="00F77334" w:rsidRPr="009A2380" w:rsidRDefault="009A2380" w:rsidP="009A2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380">
        <w:rPr>
          <w:rFonts w:ascii="Times New Roman" w:hAnsi="Times New Roman" w:cs="Times New Roman"/>
          <w:b/>
          <w:bCs/>
          <w:sz w:val="24"/>
          <w:szCs w:val="24"/>
        </w:rPr>
        <w:t>UCHWAŁA NR  ………………/2024</w:t>
      </w:r>
    </w:p>
    <w:p w14:paraId="4C27047D" w14:textId="37CF4A0C" w:rsidR="009A2380" w:rsidRPr="009A2380" w:rsidRDefault="009A2380" w:rsidP="009A2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380">
        <w:rPr>
          <w:rFonts w:ascii="Times New Roman" w:hAnsi="Times New Roman" w:cs="Times New Roman"/>
          <w:b/>
          <w:bCs/>
          <w:sz w:val="24"/>
          <w:szCs w:val="24"/>
        </w:rPr>
        <w:t>RADY MIEJSKIEJ W MROCZY</w:t>
      </w:r>
    </w:p>
    <w:p w14:paraId="741635EB" w14:textId="2E3BAABC" w:rsidR="009A2380" w:rsidRDefault="009A2380" w:rsidP="009A23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91B69">
        <w:rPr>
          <w:rFonts w:ascii="Times New Roman" w:hAnsi="Times New Roman" w:cs="Times New Roman"/>
          <w:sz w:val="24"/>
          <w:szCs w:val="24"/>
        </w:rPr>
        <w:t>….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91B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552BBD" w14:textId="77777777" w:rsidR="009A2380" w:rsidRDefault="009A2380" w:rsidP="009A23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D65E3" w14:textId="0BEB023B" w:rsidR="009A2380" w:rsidRDefault="009A2380" w:rsidP="00DE2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380">
        <w:rPr>
          <w:rFonts w:ascii="Times New Roman" w:hAnsi="Times New Roman" w:cs="Times New Roman"/>
          <w:b/>
          <w:bCs/>
          <w:sz w:val="24"/>
          <w:szCs w:val="24"/>
        </w:rPr>
        <w:t>zmieniająca uchwałę w sprawie</w:t>
      </w:r>
      <w:bookmarkStart w:id="0" w:name="_Hlk155171819"/>
      <w:r w:rsidRPr="009A2380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625085">
        <w:rPr>
          <w:rFonts w:ascii="Times New Roman" w:hAnsi="Times New Roman" w:cs="Times New Roman"/>
          <w:b/>
          <w:bCs/>
          <w:sz w:val="24"/>
          <w:szCs w:val="24"/>
        </w:rPr>
        <w:t xml:space="preserve">Gminnego </w:t>
      </w:r>
      <w:r w:rsidRPr="009A2380">
        <w:rPr>
          <w:rFonts w:ascii="Times New Roman" w:hAnsi="Times New Roman" w:cs="Times New Roman"/>
          <w:b/>
          <w:bCs/>
          <w:sz w:val="24"/>
          <w:szCs w:val="24"/>
        </w:rPr>
        <w:t xml:space="preserve"> Programu Profilaktyki</w:t>
      </w:r>
      <w:r w:rsidR="006236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2380">
        <w:rPr>
          <w:rFonts w:ascii="Times New Roman" w:hAnsi="Times New Roman" w:cs="Times New Roman"/>
          <w:b/>
          <w:bCs/>
          <w:sz w:val="24"/>
          <w:szCs w:val="24"/>
        </w:rPr>
        <w:t xml:space="preserve"> Rozwiazywania Problemów Alkoholowych oraz Przeciwdziałania Narkomanii</w:t>
      </w:r>
      <w:r w:rsidR="00DE2A32">
        <w:rPr>
          <w:rFonts w:ascii="Times New Roman" w:hAnsi="Times New Roman" w:cs="Times New Roman"/>
          <w:b/>
          <w:bCs/>
          <w:sz w:val="24"/>
          <w:szCs w:val="24"/>
        </w:rPr>
        <w:t xml:space="preserve"> dla</w:t>
      </w:r>
      <w:r w:rsidRPr="009A2380">
        <w:rPr>
          <w:rFonts w:ascii="Times New Roman" w:hAnsi="Times New Roman" w:cs="Times New Roman"/>
          <w:b/>
          <w:bCs/>
          <w:sz w:val="24"/>
          <w:szCs w:val="24"/>
        </w:rPr>
        <w:t xml:space="preserve"> Miasta i Gminy Mrocza</w:t>
      </w:r>
      <w:r w:rsidR="00DE2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380">
        <w:rPr>
          <w:rFonts w:ascii="Times New Roman" w:hAnsi="Times New Roman" w:cs="Times New Roman"/>
          <w:b/>
          <w:bCs/>
          <w:sz w:val="24"/>
          <w:szCs w:val="24"/>
        </w:rPr>
        <w:t>na lata 2023 – 2026’’</w:t>
      </w:r>
      <w:bookmarkEnd w:id="0"/>
    </w:p>
    <w:p w14:paraId="2E288590" w14:textId="77777777" w:rsidR="009A2380" w:rsidRDefault="009A2380" w:rsidP="00356C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DE2B" w14:textId="7C884A19" w:rsidR="009A2380" w:rsidRDefault="00696905" w:rsidP="0035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(Dz. U. </w:t>
      </w:r>
      <w:r w:rsidR="00E52E40">
        <w:rPr>
          <w:rFonts w:ascii="Times New Roman" w:hAnsi="Times New Roman" w:cs="Times New Roman"/>
          <w:sz w:val="24"/>
          <w:szCs w:val="24"/>
        </w:rPr>
        <w:t>z 202</w:t>
      </w:r>
      <w:r w:rsidR="00344C33">
        <w:rPr>
          <w:rFonts w:ascii="Times New Roman" w:hAnsi="Times New Roman" w:cs="Times New Roman"/>
          <w:sz w:val="24"/>
          <w:szCs w:val="24"/>
        </w:rPr>
        <w:t>4</w:t>
      </w:r>
      <w:r w:rsidR="00E52E40">
        <w:rPr>
          <w:rFonts w:ascii="Times New Roman" w:hAnsi="Times New Roman" w:cs="Times New Roman"/>
          <w:sz w:val="24"/>
          <w:szCs w:val="24"/>
        </w:rPr>
        <w:t xml:space="preserve"> r. poz. </w:t>
      </w:r>
      <w:r w:rsidR="00344C33">
        <w:rPr>
          <w:rFonts w:ascii="Times New Roman" w:hAnsi="Times New Roman" w:cs="Times New Roman"/>
          <w:sz w:val="24"/>
          <w:szCs w:val="24"/>
        </w:rPr>
        <w:t>1465</w:t>
      </w:r>
      <w:r w:rsidR="00E52E40">
        <w:rPr>
          <w:rFonts w:ascii="Times New Roman" w:hAnsi="Times New Roman" w:cs="Times New Roman"/>
          <w:sz w:val="24"/>
          <w:szCs w:val="24"/>
        </w:rPr>
        <w:t xml:space="preserve"> z późn. zm. ),</w:t>
      </w:r>
      <w:bookmarkStart w:id="1" w:name="_Hlk155171584"/>
      <w:r w:rsidR="00E52E40">
        <w:rPr>
          <w:rFonts w:ascii="Times New Roman" w:hAnsi="Times New Roman" w:cs="Times New Roman"/>
          <w:sz w:val="24"/>
          <w:szCs w:val="24"/>
        </w:rPr>
        <w:t xml:space="preserve"> art. 4¹ ust. 2-2a i ust 5 ustawy z dnia 26 października 1982 r. o wychowaniu w trzeźwości i przeciwdziałaniu alkoholizmowi (Dz. U. z 2023 r. poz. 2151</w:t>
      </w:r>
      <w:r w:rsidR="00344C3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52E40">
        <w:rPr>
          <w:rFonts w:ascii="Times New Roman" w:hAnsi="Times New Roman" w:cs="Times New Roman"/>
          <w:sz w:val="24"/>
          <w:szCs w:val="24"/>
        </w:rPr>
        <w:t xml:space="preserve"> ) oraz art. 10 ust2 ustawy z dnia 29 lipca 2005 r. o przeciwdziałaniu narkomanii (Dz. U. z 2023 r. poz. 1939</w:t>
      </w:r>
      <w:r w:rsidR="00344C3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52E40">
        <w:rPr>
          <w:rFonts w:ascii="Times New Roman" w:hAnsi="Times New Roman" w:cs="Times New Roman"/>
          <w:sz w:val="24"/>
          <w:szCs w:val="24"/>
        </w:rPr>
        <w:t xml:space="preserve">)  </w:t>
      </w:r>
      <w:bookmarkEnd w:id="1"/>
      <w:r w:rsidR="00E52E40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77A1E0C6" w14:textId="77777777" w:rsidR="00E52E40" w:rsidRDefault="00E52E40" w:rsidP="00356C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474C4" w14:textId="5791B751" w:rsidR="00E52E40" w:rsidRDefault="00E52E40" w:rsidP="002B1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C3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4C33" w:rsidRPr="00344C3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W Uchwale Nr LVI/475/2023 Rady Miejskiej w Mroczy</w:t>
      </w:r>
      <w:r w:rsidR="0012430C">
        <w:rPr>
          <w:rFonts w:ascii="Times New Roman" w:hAnsi="Times New Roman" w:cs="Times New Roman"/>
          <w:sz w:val="24"/>
          <w:szCs w:val="24"/>
        </w:rPr>
        <w:t xml:space="preserve"> z dnia 27 stycznia </w:t>
      </w:r>
      <w:r w:rsidR="00623646">
        <w:rPr>
          <w:rFonts w:ascii="Times New Roman" w:hAnsi="Times New Roman" w:cs="Times New Roman"/>
          <w:sz w:val="24"/>
          <w:szCs w:val="24"/>
        </w:rPr>
        <w:t xml:space="preserve">2023 r.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 w:rsidR="00623646">
        <w:rPr>
          <w:rFonts w:ascii="Times New Roman" w:hAnsi="Times New Roman" w:cs="Times New Roman"/>
          <w:sz w:val="24"/>
          <w:szCs w:val="24"/>
        </w:rPr>
        <w:t xml:space="preserve">w sprawie ,,Gminnego Programu Profilaktyki, Rozwiązywania </w:t>
      </w:r>
      <w:r w:rsidR="00B76548">
        <w:rPr>
          <w:rFonts w:ascii="Times New Roman" w:hAnsi="Times New Roman" w:cs="Times New Roman"/>
          <w:sz w:val="24"/>
          <w:szCs w:val="24"/>
        </w:rPr>
        <w:t>Problemów</w:t>
      </w:r>
      <w:r w:rsidR="00623646">
        <w:rPr>
          <w:rFonts w:ascii="Times New Roman" w:hAnsi="Times New Roman" w:cs="Times New Roman"/>
          <w:sz w:val="24"/>
          <w:szCs w:val="24"/>
        </w:rPr>
        <w:t xml:space="preserve"> Alkoholowych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 w:rsidR="00623646">
        <w:rPr>
          <w:rFonts w:ascii="Times New Roman" w:hAnsi="Times New Roman" w:cs="Times New Roman"/>
          <w:sz w:val="24"/>
          <w:szCs w:val="24"/>
        </w:rPr>
        <w:t xml:space="preserve">i </w:t>
      </w:r>
      <w:r w:rsidR="00B76548">
        <w:rPr>
          <w:rFonts w:ascii="Times New Roman" w:hAnsi="Times New Roman" w:cs="Times New Roman"/>
          <w:sz w:val="24"/>
          <w:szCs w:val="24"/>
        </w:rPr>
        <w:t>Przeciwdziałania</w:t>
      </w:r>
      <w:r w:rsidR="00623646">
        <w:rPr>
          <w:rFonts w:ascii="Times New Roman" w:hAnsi="Times New Roman" w:cs="Times New Roman"/>
          <w:sz w:val="24"/>
          <w:szCs w:val="24"/>
        </w:rPr>
        <w:t xml:space="preserve"> Narkomanii dla Miasta i Gminy Mrocza na lata 2023-2026’’ w załączniku do niniejszej </w:t>
      </w:r>
      <w:r w:rsidR="00B76548">
        <w:rPr>
          <w:rFonts w:ascii="Times New Roman" w:hAnsi="Times New Roman" w:cs="Times New Roman"/>
          <w:sz w:val="24"/>
          <w:szCs w:val="24"/>
        </w:rPr>
        <w:t>uchwały</w:t>
      </w:r>
      <w:r w:rsidR="00623646">
        <w:rPr>
          <w:rFonts w:ascii="Times New Roman" w:hAnsi="Times New Roman" w:cs="Times New Roman"/>
          <w:sz w:val="24"/>
          <w:szCs w:val="24"/>
        </w:rPr>
        <w:t xml:space="preserve"> </w:t>
      </w:r>
      <w:r w:rsidR="00B76548">
        <w:rPr>
          <w:rFonts w:ascii="Times New Roman" w:hAnsi="Times New Roman" w:cs="Times New Roman"/>
          <w:sz w:val="24"/>
          <w:szCs w:val="24"/>
        </w:rPr>
        <w:t>,,Zasady wynagradzania  członków gminnej Komisji Rozwiazywania Problemów alkoholowych</w:t>
      </w:r>
      <w:r w:rsidR="00047E7B">
        <w:rPr>
          <w:rFonts w:ascii="Times New Roman" w:hAnsi="Times New Roman" w:cs="Times New Roman"/>
          <w:sz w:val="24"/>
          <w:szCs w:val="24"/>
        </w:rPr>
        <w:t>”</w:t>
      </w:r>
      <w:r w:rsidR="00ED0F31">
        <w:rPr>
          <w:rFonts w:ascii="Times New Roman" w:hAnsi="Times New Roman" w:cs="Times New Roman"/>
          <w:sz w:val="24"/>
          <w:szCs w:val="24"/>
        </w:rPr>
        <w:t xml:space="preserve"> </w:t>
      </w:r>
      <w:r w:rsidR="00B76548">
        <w:rPr>
          <w:rFonts w:ascii="Times New Roman" w:hAnsi="Times New Roman" w:cs="Times New Roman"/>
          <w:sz w:val="24"/>
          <w:szCs w:val="24"/>
        </w:rPr>
        <w:t xml:space="preserve"> </w:t>
      </w:r>
      <w:r w:rsidR="00ED0F31"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14:paraId="715BE2CA" w14:textId="28D78A48" w:rsidR="00943FB3" w:rsidRDefault="00943FB3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 1. Za udział w pracach</w:t>
      </w:r>
      <w:bookmarkStart w:id="2" w:name="_Hlk155172434"/>
      <w:r>
        <w:rPr>
          <w:rFonts w:ascii="Times New Roman" w:hAnsi="Times New Roman" w:cs="Times New Roman"/>
          <w:sz w:val="24"/>
          <w:szCs w:val="24"/>
        </w:rPr>
        <w:t xml:space="preserve"> Gminnej </w:t>
      </w:r>
      <w:bookmarkStart w:id="3" w:name="_Hlk155169334"/>
      <w:r>
        <w:rPr>
          <w:rFonts w:ascii="Times New Roman" w:hAnsi="Times New Roman" w:cs="Times New Roman"/>
          <w:sz w:val="24"/>
          <w:szCs w:val="24"/>
        </w:rPr>
        <w:t xml:space="preserve">Komisji Rozwiazywania Problemów Alkoholowych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Mroczy 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ustala się wynagrodzenie:</w:t>
      </w:r>
    </w:p>
    <w:p w14:paraId="2A53FBCD" w14:textId="04A4D6A8" w:rsidR="00943FB3" w:rsidRDefault="00943FB3" w:rsidP="00356C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Przewodniczącemu Gminnej </w:t>
      </w:r>
      <w:bookmarkStart w:id="4" w:name="_Hlk155169642"/>
      <w:r>
        <w:rPr>
          <w:rFonts w:ascii="Times New Roman" w:hAnsi="Times New Roman" w:cs="Times New Roman"/>
          <w:sz w:val="24"/>
          <w:szCs w:val="24"/>
        </w:rPr>
        <w:t xml:space="preserve">Komisji Rozwiazywania Problemów Alkoholowych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Mroczy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420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F7341">
        <w:rPr>
          <w:rFonts w:ascii="Times New Roman" w:hAnsi="Times New Roman" w:cs="Times New Roman"/>
          <w:b/>
          <w:bCs/>
          <w:sz w:val="24"/>
          <w:szCs w:val="24"/>
        </w:rPr>
        <w:t>73,80</w:t>
      </w:r>
      <w:r w:rsidRPr="0017174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="00E84389">
        <w:rPr>
          <w:rFonts w:ascii="Times New Roman" w:hAnsi="Times New Roman" w:cs="Times New Roman"/>
          <w:sz w:val="24"/>
          <w:szCs w:val="24"/>
        </w:rPr>
        <w:t>;</w:t>
      </w:r>
    </w:p>
    <w:p w14:paraId="5BAE2579" w14:textId="592088AE" w:rsidR="00E84389" w:rsidRDefault="00E84389" w:rsidP="00356C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Zastępcy Przewodniczącego</w:t>
      </w:r>
      <w:bookmarkStart w:id="5" w:name="_Hlk155169866"/>
      <w:r>
        <w:rPr>
          <w:rFonts w:ascii="Times New Roman" w:hAnsi="Times New Roman" w:cs="Times New Roman"/>
          <w:sz w:val="24"/>
          <w:szCs w:val="24"/>
        </w:rPr>
        <w:t xml:space="preserve"> Gminnej</w:t>
      </w:r>
      <w:r w:rsidRPr="00E8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Komisji Rozwiazywania Problemów Alkoholowych w Mroczy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420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F7341">
        <w:rPr>
          <w:rFonts w:ascii="Times New Roman" w:hAnsi="Times New Roman" w:cs="Times New Roman"/>
          <w:b/>
          <w:bCs/>
          <w:sz w:val="24"/>
          <w:szCs w:val="24"/>
        </w:rPr>
        <w:t>51,20</w:t>
      </w:r>
      <w:r w:rsidRPr="0017174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brutto;</w:t>
      </w:r>
    </w:p>
    <w:p w14:paraId="674E2503" w14:textId="69D317FE" w:rsidR="00E84389" w:rsidRPr="00222D10" w:rsidRDefault="00E84389" w:rsidP="00222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Członkom Gminnej</w:t>
      </w:r>
      <w:r w:rsidRPr="00E8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Komisji Rozwiazywania Problemów Alkoholowych w Mroczy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F7341">
        <w:rPr>
          <w:rFonts w:ascii="Times New Roman" w:hAnsi="Times New Roman" w:cs="Times New Roman"/>
          <w:b/>
          <w:bCs/>
          <w:sz w:val="24"/>
          <w:szCs w:val="24"/>
        </w:rPr>
        <w:t>291,50</w:t>
      </w:r>
      <w:r w:rsidRPr="0017174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171740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52DC0F68" w14:textId="6FE0A9BF" w:rsidR="00E84389" w:rsidRDefault="00E84389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 w:rsidRPr="00E84389">
        <w:rPr>
          <w:rFonts w:ascii="Times New Roman" w:hAnsi="Times New Roman" w:cs="Times New Roman"/>
          <w:sz w:val="24"/>
          <w:szCs w:val="24"/>
        </w:rPr>
        <w:t>2. Wynagrodzenie, o którym mowa przysługuje:</w:t>
      </w:r>
    </w:p>
    <w:p w14:paraId="4BB336A1" w14:textId="2554142F" w:rsidR="00E84389" w:rsidRDefault="00E84389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 udział w posiedzeniach Komisji,</w:t>
      </w:r>
    </w:p>
    <w:p w14:paraId="429CA8D8" w14:textId="648842AF" w:rsidR="00E84389" w:rsidRDefault="00E84389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przeprowadzenie kontroli przestrzegania warunków sprzedaży napojów alkoholowych,</w:t>
      </w:r>
    </w:p>
    <w:p w14:paraId="6C16F7FB" w14:textId="5C60DEBC" w:rsidR="00171740" w:rsidRDefault="00171740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Wynagrodzenie będzie wypłacane na podstawie listy obecności.</w:t>
      </w:r>
    </w:p>
    <w:p w14:paraId="416F22BE" w14:textId="120565CE" w:rsidR="00171740" w:rsidRDefault="00171740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Członkom Gminnej</w:t>
      </w:r>
      <w:r w:rsidRPr="00E8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Komisji Rozwiazywania Problemów Alkoholowych w Mroczy przysługuje również zwrot kosztów wyjazdów związanych z wykonywaniem pracy Komisji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terenie oraz kosztów udziału w szkoleniach na zasadach określonych w rozporządzeniu dotyczącym ustalania oraz wysokości należności przysługujących z tytułu podróży służbowej na obszarze kraju</w:t>
      </w:r>
      <w:r w:rsidR="0068355E">
        <w:rPr>
          <w:rFonts w:ascii="Times New Roman" w:hAnsi="Times New Roman" w:cs="Times New Roman"/>
          <w:sz w:val="24"/>
          <w:szCs w:val="24"/>
        </w:rPr>
        <w:t>.”</w:t>
      </w:r>
    </w:p>
    <w:p w14:paraId="3E35B771" w14:textId="77777777" w:rsidR="00171740" w:rsidRDefault="00171740" w:rsidP="00356C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1C682" w14:textId="6E0C5462" w:rsidR="00171740" w:rsidRDefault="00171740" w:rsidP="002B1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B1FF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Wykonanie uchwały powierza się Burmistrzowi Miasta i Gminy Mrocza.</w:t>
      </w:r>
    </w:p>
    <w:p w14:paraId="690A4BD1" w14:textId="3948CCA9" w:rsidR="00171740" w:rsidRDefault="00171740" w:rsidP="002B1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B1FFD" w:rsidRPr="002B1FF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Uchwala wchodzi w życie z dniem podjęcia i podlega ogłoszeniu w sposób zwyczajowo przyjęty na terenie Gminy Mrocza.</w:t>
      </w:r>
    </w:p>
    <w:p w14:paraId="102E40F7" w14:textId="77777777" w:rsidR="00171740" w:rsidRDefault="00171740" w:rsidP="00E84389">
      <w:pPr>
        <w:rPr>
          <w:rFonts w:ascii="Times New Roman" w:hAnsi="Times New Roman" w:cs="Times New Roman"/>
          <w:sz w:val="24"/>
          <w:szCs w:val="24"/>
        </w:rPr>
      </w:pPr>
    </w:p>
    <w:p w14:paraId="77DE526A" w14:textId="77777777" w:rsidR="00171740" w:rsidRDefault="00171740" w:rsidP="00E84389">
      <w:pPr>
        <w:rPr>
          <w:rFonts w:ascii="Times New Roman" w:hAnsi="Times New Roman" w:cs="Times New Roman"/>
          <w:sz w:val="24"/>
          <w:szCs w:val="24"/>
        </w:rPr>
      </w:pPr>
    </w:p>
    <w:p w14:paraId="4DCA3E53" w14:textId="76367AC5" w:rsidR="00171740" w:rsidRDefault="00171740" w:rsidP="002B1FFD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085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2B1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Miejskiej w </w:t>
      </w:r>
      <w:r w:rsidR="002B1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Mroczy</w:t>
      </w:r>
    </w:p>
    <w:p w14:paraId="599129AD" w14:textId="77777777" w:rsidR="00625085" w:rsidRDefault="00625085" w:rsidP="00E84389">
      <w:pPr>
        <w:rPr>
          <w:rFonts w:ascii="Times New Roman" w:hAnsi="Times New Roman" w:cs="Times New Roman"/>
          <w:sz w:val="24"/>
          <w:szCs w:val="24"/>
        </w:rPr>
      </w:pPr>
    </w:p>
    <w:p w14:paraId="508B9D57" w14:textId="50019B71" w:rsidR="00625085" w:rsidRPr="00625085" w:rsidRDefault="00625085" w:rsidP="00E843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F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7341">
        <w:rPr>
          <w:rFonts w:ascii="Times New Roman" w:hAnsi="Times New Roman" w:cs="Times New Roman"/>
          <w:b/>
          <w:bCs/>
          <w:sz w:val="24"/>
          <w:szCs w:val="24"/>
        </w:rPr>
        <w:t>Magdalena Musiał Resler</w:t>
      </w:r>
    </w:p>
    <w:p w14:paraId="036D2249" w14:textId="77777777" w:rsidR="00E84389" w:rsidRDefault="00E84389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A7ED52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4B40B1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0F8C9B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888A09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BC5B03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1C94A2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2996B4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76FA61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7ACB69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82D0C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1E4BF3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75A232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23C5C9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B8E7BE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0767A4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27FFB8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3B0D3F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C8EA93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9316C2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23D3EC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654E55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A9748C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862023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11789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40A5B" w14:textId="77777777" w:rsidR="00625085" w:rsidRDefault="0062508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5E88F3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3ED823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47AFDE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019170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4B0400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AB4E79" w14:textId="77777777" w:rsidR="00701E95" w:rsidRDefault="00701E95" w:rsidP="00E84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84BC2A" w14:textId="47E74C76" w:rsidR="00625085" w:rsidRDefault="00625085" w:rsidP="0062508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8660561" w14:textId="77777777" w:rsidR="00625085" w:rsidRDefault="00625085" w:rsidP="0062508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1C78F" w14:textId="048AB94B" w:rsidR="00625085" w:rsidRPr="00625085" w:rsidRDefault="00625085" w:rsidP="0087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85">
        <w:rPr>
          <w:rFonts w:ascii="Times New Roman" w:hAnsi="Times New Roman" w:cs="Times New Roman"/>
          <w:sz w:val="24"/>
          <w:szCs w:val="24"/>
        </w:rPr>
        <w:t xml:space="preserve">Zgodnie z art. 4¹ ust. 2-2a i ust 5 ustawy z dnia 26 października 1982 r. o wychowaniu </w:t>
      </w:r>
      <w:r w:rsidR="00356CBA">
        <w:rPr>
          <w:rFonts w:ascii="Times New Roman" w:hAnsi="Times New Roman" w:cs="Times New Roman"/>
          <w:sz w:val="24"/>
          <w:szCs w:val="24"/>
        </w:rPr>
        <w:br/>
      </w:r>
      <w:r w:rsidRPr="00625085">
        <w:rPr>
          <w:rFonts w:ascii="Times New Roman" w:hAnsi="Times New Roman" w:cs="Times New Roman"/>
          <w:sz w:val="24"/>
          <w:szCs w:val="24"/>
        </w:rPr>
        <w:t>w trzeźwości i przeciwdziałaniu alkoholizmowi oraz art. 10 ust</w:t>
      </w:r>
      <w:r w:rsidR="00356CBA">
        <w:rPr>
          <w:rFonts w:ascii="Times New Roman" w:hAnsi="Times New Roman" w:cs="Times New Roman"/>
          <w:sz w:val="24"/>
          <w:szCs w:val="24"/>
        </w:rPr>
        <w:t>.</w:t>
      </w:r>
      <w:r w:rsidRPr="00625085">
        <w:rPr>
          <w:rFonts w:ascii="Times New Roman" w:hAnsi="Times New Roman" w:cs="Times New Roman"/>
          <w:sz w:val="24"/>
          <w:szCs w:val="24"/>
        </w:rPr>
        <w:t>2 ustawy z dnia 29 lipca 2005 r. o przeciwdziałaniu narkomanii do kompetencji rady gminy należy uchwalenie gminnego programu profilaktyki i rozwiazywania problemów alkoholowych i przeciwdziałaniu narkomanii.</w:t>
      </w:r>
    </w:p>
    <w:p w14:paraId="32CB7B3E" w14:textId="040C0F99" w:rsidR="00625085" w:rsidRDefault="00625085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Przyjęty w styczniu 2023 roku </w:t>
      </w:r>
      <w:r w:rsidRPr="009A2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085">
        <w:rPr>
          <w:rFonts w:ascii="Times New Roman" w:hAnsi="Times New Roman" w:cs="Times New Roman"/>
          <w:sz w:val="24"/>
          <w:szCs w:val="24"/>
        </w:rPr>
        <w:t>,,Gminny  Program Profilaktyki, Rozwiazywania Problemów Alkoholowych oraz Przeciwdziałania Narkomanii Miasta i Gminy Mrocza na lata 2023 – 2026’’</w:t>
      </w:r>
      <w:r>
        <w:rPr>
          <w:rFonts w:ascii="Times New Roman" w:hAnsi="Times New Roman" w:cs="Times New Roman"/>
          <w:sz w:val="24"/>
          <w:szCs w:val="24"/>
        </w:rPr>
        <w:t xml:space="preserve"> określał wynagrodzenie za udział w pracach Gminnej Komisji Rozwiazywania Problemów Alkoholowych w Mroczy</w:t>
      </w:r>
      <w:r w:rsidR="00F417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14A5D" w14:textId="77777777" w:rsidR="00751C94" w:rsidRDefault="00F4170B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przewiduje podwyższenie wynagrodzenia o </w:t>
      </w:r>
      <w:r w:rsidR="008A3E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oraz</w:t>
      </w:r>
      <w:r w:rsidR="00E83EC9">
        <w:rPr>
          <w:rFonts w:ascii="Times New Roman" w:hAnsi="Times New Roman" w:cs="Times New Roman"/>
          <w:sz w:val="24"/>
          <w:szCs w:val="24"/>
        </w:rPr>
        <w:t xml:space="preserve"> dodatkowo o 100 zł  dla Przewodniczącej Gminnej Komisji Rozwiązywania Problemów Alkoholowych </w:t>
      </w:r>
      <w:r>
        <w:rPr>
          <w:rFonts w:ascii="Times New Roman" w:hAnsi="Times New Roman" w:cs="Times New Roman"/>
          <w:sz w:val="24"/>
          <w:szCs w:val="24"/>
        </w:rPr>
        <w:t xml:space="preserve">  za udział w posiedzeniach Zespołu Interdyscyplinarnego </w:t>
      </w:r>
    </w:p>
    <w:p w14:paraId="0AD61F79" w14:textId="66A99DA2" w:rsidR="00F4170B" w:rsidRDefault="00F4170B" w:rsidP="00356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w Grupach Diagnostyczno- P</w:t>
      </w:r>
      <w:r w:rsidR="00705082">
        <w:rPr>
          <w:rFonts w:ascii="Times New Roman" w:hAnsi="Times New Roman" w:cs="Times New Roman"/>
          <w:sz w:val="24"/>
          <w:szCs w:val="24"/>
        </w:rPr>
        <w:t>omocowych.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A85">
        <w:rPr>
          <w:rFonts w:ascii="Times New Roman" w:hAnsi="Times New Roman" w:cs="Times New Roman"/>
          <w:sz w:val="24"/>
          <w:szCs w:val="24"/>
        </w:rPr>
        <w:t>Środki na podwyższenie ww</w:t>
      </w:r>
      <w:r w:rsidR="00873AF7">
        <w:rPr>
          <w:rFonts w:ascii="Times New Roman" w:hAnsi="Times New Roman" w:cs="Times New Roman"/>
          <w:sz w:val="24"/>
          <w:szCs w:val="24"/>
        </w:rPr>
        <w:t>.</w:t>
      </w:r>
      <w:r w:rsidR="000D1A85">
        <w:rPr>
          <w:rFonts w:ascii="Times New Roman" w:hAnsi="Times New Roman" w:cs="Times New Roman"/>
          <w:sz w:val="24"/>
          <w:szCs w:val="24"/>
        </w:rPr>
        <w:t xml:space="preserve"> wynagrodzeń zostały zabezpieczone w budżecie Gminy Mrocza na 202</w:t>
      </w:r>
      <w:r w:rsidR="00873AF7">
        <w:rPr>
          <w:rFonts w:ascii="Times New Roman" w:hAnsi="Times New Roman" w:cs="Times New Roman"/>
          <w:sz w:val="24"/>
          <w:szCs w:val="24"/>
        </w:rPr>
        <w:t>5</w:t>
      </w:r>
      <w:r w:rsidR="000D1A85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751B14A4" w14:textId="2F6A0F70" w:rsidR="00F4170B" w:rsidRDefault="00F4170B" w:rsidP="00356C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5F7BA" w14:textId="3B488F98" w:rsidR="00356CBA" w:rsidRDefault="00356CBA" w:rsidP="0087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uchwałę uznaje się za zasadną.</w:t>
      </w:r>
    </w:p>
    <w:p w14:paraId="0CC2D409" w14:textId="77777777" w:rsidR="00356CBA" w:rsidRDefault="00356CBA" w:rsidP="00625085">
      <w:pPr>
        <w:rPr>
          <w:rFonts w:ascii="Times New Roman" w:hAnsi="Times New Roman" w:cs="Times New Roman"/>
          <w:sz w:val="24"/>
          <w:szCs w:val="24"/>
        </w:rPr>
      </w:pPr>
    </w:p>
    <w:p w14:paraId="407CC530" w14:textId="2F62127A" w:rsidR="00356CBA" w:rsidRPr="00356CBA" w:rsidRDefault="00356CBA" w:rsidP="00873A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720EB8" w14:textId="4343B9AA" w:rsidR="00625085" w:rsidRPr="00625085" w:rsidRDefault="00625085" w:rsidP="006250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25085" w:rsidRPr="0062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6271D"/>
    <w:multiLevelType w:val="hybridMultilevel"/>
    <w:tmpl w:val="EB74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80"/>
    <w:rsid w:val="00017754"/>
    <w:rsid w:val="00047E7B"/>
    <w:rsid w:val="000634C2"/>
    <w:rsid w:val="000D1A85"/>
    <w:rsid w:val="000E660A"/>
    <w:rsid w:val="0012430C"/>
    <w:rsid w:val="00171740"/>
    <w:rsid w:val="001A64E0"/>
    <w:rsid w:val="001C44A7"/>
    <w:rsid w:val="001E0D23"/>
    <w:rsid w:val="00222D10"/>
    <w:rsid w:val="002B1FFD"/>
    <w:rsid w:val="00344C33"/>
    <w:rsid w:val="00356CBA"/>
    <w:rsid w:val="004C20D6"/>
    <w:rsid w:val="004F3005"/>
    <w:rsid w:val="006064D8"/>
    <w:rsid w:val="00614011"/>
    <w:rsid w:val="00623646"/>
    <w:rsid w:val="00625085"/>
    <w:rsid w:val="00641AA0"/>
    <w:rsid w:val="0068355E"/>
    <w:rsid w:val="00696905"/>
    <w:rsid w:val="00701E95"/>
    <w:rsid w:val="00705082"/>
    <w:rsid w:val="00751C94"/>
    <w:rsid w:val="00754205"/>
    <w:rsid w:val="0077579B"/>
    <w:rsid w:val="007F7341"/>
    <w:rsid w:val="00873AF7"/>
    <w:rsid w:val="008A3E03"/>
    <w:rsid w:val="0094113F"/>
    <w:rsid w:val="00943FB3"/>
    <w:rsid w:val="009A2380"/>
    <w:rsid w:val="00A924B6"/>
    <w:rsid w:val="00A94033"/>
    <w:rsid w:val="00AF1AAA"/>
    <w:rsid w:val="00B76548"/>
    <w:rsid w:val="00D91B69"/>
    <w:rsid w:val="00DA4683"/>
    <w:rsid w:val="00DC023B"/>
    <w:rsid w:val="00DE2A32"/>
    <w:rsid w:val="00E52E40"/>
    <w:rsid w:val="00E83EC9"/>
    <w:rsid w:val="00E84389"/>
    <w:rsid w:val="00ED0F31"/>
    <w:rsid w:val="00F023E4"/>
    <w:rsid w:val="00F4170B"/>
    <w:rsid w:val="00F75A08"/>
    <w:rsid w:val="00F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5A7"/>
  <w15:chartTrackingRefBased/>
  <w15:docId w15:val="{028896B5-F944-45FA-9917-08D0541C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Krainski</dc:creator>
  <cp:keywords/>
  <dc:description/>
  <cp:lastModifiedBy>Maria Potka</cp:lastModifiedBy>
  <cp:revision>14</cp:revision>
  <cp:lastPrinted>2025-03-19T07:15:00Z</cp:lastPrinted>
  <dcterms:created xsi:type="dcterms:W3CDTF">2025-03-10T11:32:00Z</dcterms:created>
  <dcterms:modified xsi:type="dcterms:W3CDTF">2025-03-21T09:34:00Z</dcterms:modified>
</cp:coreProperties>
</file>